
<file path=[Content_Types].xml><?xml version="1.0" encoding="utf-8"?>
<Types xmlns="http://schemas.openxmlformats.org/package/2006/content-types">
  <Default Extension="bin" ContentType="application/vnd.openxmlformats-officedocument.oleObject"/>
  <Default Extension="png" ContentType="image/png"/>
  <Default Extension="rels" ContentType="application/vnd.openxmlformats-package.relationships+xml"/>
  <Default Extension="wmf" ContentType="image/x-wmf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5DA7362" w14:textId="77777777" w:rsidR="00CA5C2B" w:rsidRDefault="00E8251A" w:rsidP="00CA5C2B">
      <w:pPr>
        <w:jc w:val="center"/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</w:pPr>
      <w:r w:rsidRPr="006E01FC">
        <w:rPr>
          <w:noProof/>
          <w:lang w:val="en-US"/>
        </w:rPr>
        <w:drawing>
          <wp:anchor distT="0" distB="0" distL="114300" distR="114300" simplePos="0" relativeHeight="251657216" behindDoc="0" locked="0" layoutInCell="1" allowOverlap="1" wp14:anchorId="73BBFA37" wp14:editId="0D7AF5A9">
            <wp:simplePos x="0" y="0"/>
            <wp:positionH relativeFrom="margin">
              <wp:posOffset>5153439</wp:posOffset>
            </wp:positionH>
            <wp:positionV relativeFrom="paragraph">
              <wp:posOffset>10160</wp:posOffset>
            </wp:positionV>
            <wp:extent cx="845879" cy="890546"/>
            <wp:effectExtent l="0" t="0" r="0" b="508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45879" cy="89054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1F236B">
        <w:object w:dxaOrig="1440" w:dyaOrig="1440" w14:anchorId="412F1A9A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s1027" type="#_x0000_t75" style="position:absolute;left:0;text-align:left;margin-left:0;margin-top:-.45pt;width:59.75pt;height:65.55pt;z-index:-251658240;mso-position-horizontal-relative:text;mso-position-vertical-relative:text">
            <v:imagedata r:id="rId9" o:title=""/>
          </v:shape>
          <o:OLEObject Type="Embed" ProgID="CorelDRAW.Graphic.13" ShapeID="_x0000_s1027" DrawAspect="Content" ObjectID="_1804074398" r:id="rId10"/>
        </w:objec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Republika</w:t>
      </w:r>
      <w:r w:rsidR="00CA5C2B">
        <w:rPr>
          <w:rFonts w:ascii="Book Antiqua" w:hAnsi="Book Antiqua" w:cs="Book Antiqua"/>
          <w:b/>
          <w:bCs/>
          <w:spacing w:val="-14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sz w:val="28"/>
          <w:szCs w:val="28"/>
          <w:lang w:val="sv-SE"/>
        </w:rPr>
        <w:t>e</w:t>
      </w:r>
      <w:r w:rsidR="00CA5C2B">
        <w:rPr>
          <w:rFonts w:ascii="Book Antiqua" w:hAnsi="Book Antiqua" w:cs="Book Antiqua"/>
          <w:b/>
          <w:bCs/>
          <w:spacing w:val="-1"/>
          <w:sz w:val="28"/>
          <w:szCs w:val="28"/>
          <w:lang w:val="sv-SE"/>
        </w:rPr>
        <w:t xml:space="preserve"> </w:t>
      </w:r>
      <w:r w:rsidR="00CA5C2B">
        <w:rPr>
          <w:rFonts w:ascii="Book Antiqua" w:hAnsi="Book Antiqua" w:cs="Book Antiqua"/>
          <w:b/>
          <w:bCs/>
          <w:w w:val="99"/>
          <w:sz w:val="28"/>
          <w:szCs w:val="28"/>
          <w:lang w:val="sv-SE"/>
        </w:rPr>
        <w:t xml:space="preserve">Kosovës </w:t>
      </w:r>
    </w:p>
    <w:p w14:paraId="68894BF1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  <w:r>
        <w:rPr>
          <w:rFonts w:ascii="Book Antiqua" w:hAnsi="Book Antiqua" w:cs="Book Antiqua"/>
          <w:bCs/>
          <w:lang w:val="sv-SE"/>
        </w:rPr>
        <w:t>Republika Kosova – Republic of Kosovo</w:t>
      </w:r>
    </w:p>
    <w:p w14:paraId="7633587B" w14:textId="77777777" w:rsidR="00CA5C2B" w:rsidRDefault="00CA5C2B" w:rsidP="00CA5C2B">
      <w:pPr>
        <w:jc w:val="center"/>
        <w:rPr>
          <w:rFonts w:ascii="Book Antiqua" w:hAnsi="Book Antiqua" w:cs="Book Antiqua"/>
          <w:bCs/>
          <w:lang w:val="sv-SE"/>
        </w:rPr>
      </w:pPr>
    </w:p>
    <w:p w14:paraId="2AD65129" w14:textId="77777777" w:rsidR="00CA5C2B" w:rsidRDefault="00CA5C2B" w:rsidP="00CA5C2B">
      <w:pPr>
        <w:jc w:val="center"/>
        <w:rPr>
          <w:rFonts w:ascii="Book Antiqua" w:hAnsi="Book Antiqua" w:cs="Book Antiqua"/>
          <w:b/>
          <w:bCs/>
          <w:sz w:val="26"/>
          <w:szCs w:val="26"/>
          <w:lang w:val="it-IT"/>
        </w:rPr>
      </w:pPr>
      <w:r>
        <w:rPr>
          <w:rFonts w:ascii="Book Antiqua" w:hAnsi="Book Antiqua" w:cs="Book Antiqua"/>
          <w:b/>
          <w:bCs/>
          <w:sz w:val="26"/>
          <w:szCs w:val="26"/>
          <w:lang w:val="it-IT"/>
        </w:rPr>
        <w:t>Ko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>mu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na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e</w:t>
      </w:r>
      <w:r>
        <w:rPr>
          <w:rFonts w:ascii="Book Antiqua" w:hAnsi="Book Antiqua" w:cs="Book Antiqua"/>
          <w:b/>
          <w:bCs/>
          <w:spacing w:val="-1"/>
          <w:sz w:val="26"/>
          <w:szCs w:val="26"/>
          <w:lang w:val="it-IT"/>
        </w:rPr>
        <w:t xml:space="preserve"> </w:t>
      </w:r>
      <w:r>
        <w:rPr>
          <w:rFonts w:ascii="Book Antiqua" w:hAnsi="Book Antiqua" w:cs="Book Antiqua"/>
          <w:b/>
          <w:bCs/>
          <w:sz w:val="26"/>
          <w:szCs w:val="26"/>
          <w:lang w:val="it-IT"/>
        </w:rPr>
        <w:t>Mitrovicës</w:t>
      </w:r>
      <w:r w:rsidR="0018538D">
        <w:rPr>
          <w:rFonts w:ascii="Book Antiqua" w:hAnsi="Book Antiqua" w:cs="Book Antiqua"/>
          <w:b/>
          <w:bCs/>
          <w:sz w:val="26"/>
          <w:szCs w:val="26"/>
          <w:lang w:val="it-IT"/>
        </w:rPr>
        <w:t xml:space="preserve"> </w:t>
      </w:r>
      <w:r w:rsidR="00A86F1F">
        <w:rPr>
          <w:rFonts w:ascii="Book Antiqua" w:hAnsi="Book Antiqua" w:cs="Book Antiqua"/>
          <w:b/>
          <w:bCs/>
          <w:sz w:val="26"/>
          <w:szCs w:val="26"/>
          <w:lang w:val="it-IT"/>
        </w:rPr>
        <w:t>Veriore</w:t>
      </w:r>
    </w:p>
    <w:p w14:paraId="7AF449B6" w14:textId="6E46CF17" w:rsidR="00CA5C2B" w:rsidRDefault="00CA5C2B" w:rsidP="00CA5C2B">
      <w:pPr>
        <w:pBdr>
          <w:bottom w:val="single" w:sz="12" w:space="1" w:color="auto"/>
        </w:pBdr>
        <w:jc w:val="center"/>
        <w:rPr>
          <w:rFonts w:ascii="Book Antiqua" w:hAnsi="Book Antiqua" w:cs="Book Antiqua"/>
          <w:bCs/>
          <w:w w:val="99"/>
          <w:sz w:val="22"/>
          <w:szCs w:val="22"/>
          <w:lang w:val="it-IT"/>
        </w:rPr>
      </w:pPr>
      <w:r>
        <w:rPr>
          <w:rFonts w:ascii="Book Antiqua" w:hAnsi="Book Antiqua" w:cs="Book Antiqua"/>
          <w:bCs/>
          <w:sz w:val="22"/>
          <w:szCs w:val="22"/>
          <w:lang w:val="it-IT"/>
        </w:rPr>
        <w:t>Opština</w:t>
      </w:r>
      <w:r w:rsidR="007A6E81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 w:rsidR="00A86F1F">
        <w:rPr>
          <w:rFonts w:ascii="Book Antiqua" w:hAnsi="Book Antiqua" w:cs="Book Antiqua"/>
          <w:bCs/>
          <w:sz w:val="22"/>
          <w:szCs w:val="22"/>
          <w:lang w:val="it-IT"/>
        </w:rPr>
        <w:t>Sever</w:t>
      </w:r>
      <w:r w:rsidR="008336EA">
        <w:rPr>
          <w:rFonts w:ascii="Book Antiqua" w:hAnsi="Book Antiqua" w:cs="Book Antiqua"/>
          <w:bCs/>
          <w:sz w:val="22"/>
          <w:szCs w:val="22"/>
          <w:lang w:val="it-IT"/>
        </w:rPr>
        <w:t>na Mitrovica</w:t>
      </w:r>
      <w:r>
        <w:rPr>
          <w:rFonts w:ascii="Book Antiqua" w:hAnsi="Book Antiqua" w:cs="Book Antiqua"/>
          <w:bCs/>
          <w:spacing w:val="-7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– Municipality</w:t>
      </w:r>
      <w:r w:rsidR="00707262">
        <w:rPr>
          <w:rFonts w:ascii="Book Antiqua" w:hAnsi="Book Antiqua" w:cs="Book Antiqua"/>
          <w:bCs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sz w:val="22"/>
          <w:szCs w:val="22"/>
          <w:lang w:val="it-IT"/>
        </w:rPr>
        <w:t>of</w:t>
      </w:r>
      <w:r>
        <w:rPr>
          <w:rFonts w:ascii="Book Antiqua" w:hAnsi="Book Antiqua" w:cs="Book Antiqua"/>
          <w:bCs/>
          <w:spacing w:val="-2"/>
          <w:sz w:val="22"/>
          <w:szCs w:val="22"/>
          <w:lang w:val="it-IT"/>
        </w:rPr>
        <w:t xml:space="preserve"> </w:t>
      </w:r>
      <w:r>
        <w:rPr>
          <w:rFonts w:ascii="Book Antiqua" w:hAnsi="Book Antiqua" w:cs="Book Antiqua"/>
          <w:bCs/>
          <w:w w:val="99"/>
          <w:sz w:val="22"/>
          <w:szCs w:val="22"/>
          <w:lang w:val="it-IT"/>
        </w:rPr>
        <w:t>Mitrovica</w:t>
      </w:r>
      <w:r w:rsidR="00E853A2">
        <w:rPr>
          <w:rFonts w:ascii="Book Antiqua" w:hAnsi="Book Antiqua" w:cs="Book Antiqua"/>
          <w:bCs/>
          <w:w w:val="99"/>
          <w:sz w:val="22"/>
          <w:szCs w:val="22"/>
          <w:lang w:val="it-IT"/>
        </w:rPr>
        <w:t xml:space="preserve"> </w:t>
      </w:r>
      <w:r w:rsidR="00A86F1F">
        <w:rPr>
          <w:rFonts w:ascii="Book Antiqua" w:hAnsi="Book Antiqua" w:cs="Book Antiqua"/>
          <w:bCs/>
          <w:w w:val="99"/>
          <w:sz w:val="22"/>
          <w:szCs w:val="22"/>
          <w:lang w:val="it-IT"/>
        </w:rPr>
        <w:t>North</w:t>
      </w:r>
    </w:p>
    <w:p w14:paraId="08BCD7B0" w14:textId="7FD314C0" w:rsidR="006E30B8" w:rsidRDefault="008336EA" w:rsidP="00CA5C2B">
      <w:pPr>
        <w:jc w:val="both"/>
      </w:pPr>
      <w:r>
        <w:t xml:space="preserve"> </w:t>
      </w:r>
    </w:p>
    <w:p w14:paraId="7781FFDF" w14:textId="77777777" w:rsidR="00087CB6" w:rsidRDefault="00087CB6" w:rsidP="00087CB6">
      <w:pPr>
        <w:jc w:val="both"/>
        <w:rPr>
          <w:b/>
          <w:color w:val="4E4B49"/>
          <w:shd w:val="clear" w:color="auto" w:fill="FFFFFF"/>
        </w:rPr>
      </w:pPr>
    </w:p>
    <w:tbl>
      <w:tblPr>
        <w:tblStyle w:val="TableGrid"/>
        <w:tblpPr w:leftFromText="180" w:rightFromText="180" w:vertAnchor="text" w:horzAnchor="margin" w:tblpY="1058"/>
        <w:tblW w:w="0" w:type="auto"/>
        <w:tblLook w:val="04A0" w:firstRow="1" w:lastRow="0" w:firstColumn="1" w:lastColumn="0" w:noHBand="0" w:noVBand="1"/>
      </w:tblPr>
      <w:tblGrid>
        <w:gridCol w:w="3595"/>
        <w:gridCol w:w="2697"/>
        <w:gridCol w:w="3058"/>
      </w:tblGrid>
      <w:tr w:rsidR="00087CB6" w:rsidRPr="00BA3DB1" w14:paraId="47000332" w14:textId="77777777" w:rsidTr="00087CB6">
        <w:tc>
          <w:tcPr>
            <w:tcW w:w="3595" w:type="dxa"/>
          </w:tcPr>
          <w:p w14:paraId="21E02829" w14:textId="77777777" w:rsidR="00087CB6" w:rsidRPr="00BA3DB1" w:rsidRDefault="00087CB6" w:rsidP="00BA3DB1">
            <w:r w:rsidRPr="00BA3DB1">
              <w:t>Emri i personit raportues:</w:t>
            </w:r>
          </w:p>
          <w:p w14:paraId="2F715E80" w14:textId="77777777" w:rsidR="00087CB6" w:rsidRPr="00BA3DB1" w:rsidRDefault="00087CB6" w:rsidP="00BA3DB1"/>
        </w:tc>
        <w:tc>
          <w:tcPr>
            <w:tcW w:w="5755" w:type="dxa"/>
            <w:gridSpan w:val="2"/>
          </w:tcPr>
          <w:p w14:paraId="2B43116B" w14:textId="77777777" w:rsidR="00087CB6" w:rsidRPr="00BA3DB1" w:rsidRDefault="00087CB6" w:rsidP="00BA3DB1"/>
        </w:tc>
      </w:tr>
      <w:tr w:rsidR="00087CB6" w:rsidRPr="00BA3DB1" w14:paraId="19AD684C" w14:textId="77777777" w:rsidTr="00087CB6">
        <w:tc>
          <w:tcPr>
            <w:tcW w:w="3595" w:type="dxa"/>
          </w:tcPr>
          <w:p w14:paraId="66878062" w14:textId="77777777" w:rsidR="00087CB6" w:rsidRPr="00BA3DB1" w:rsidRDefault="00087CB6" w:rsidP="00BA3DB1">
            <w:r w:rsidRPr="00BA3DB1">
              <w:t>Informata rreth kontaktit</w:t>
            </w:r>
            <w:r w:rsidRPr="00BA3DB1">
              <w:br/>
              <w:t xml:space="preserve">(numri i telefonit, adresa e </w:t>
            </w:r>
            <w:proofErr w:type="spellStart"/>
            <w:r w:rsidRPr="00BA3DB1">
              <w:t>emailit</w:t>
            </w:r>
            <w:proofErr w:type="spellEnd"/>
            <w:r w:rsidRPr="00BA3DB1">
              <w:t>)</w:t>
            </w:r>
            <w:r w:rsidRPr="00BA3DB1">
              <w:br/>
            </w:r>
          </w:p>
        </w:tc>
        <w:tc>
          <w:tcPr>
            <w:tcW w:w="5755" w:type="dxa"/>
            <w:gridSpan w:val="2"/>
          </w:tcPr>
          <w:p w14:paraId="77552D07" w14:textId="77777777" w:rsidR="00087CB6" w:rsidRPr="00BA3DB1" w:rsidRDefault="00087CB6" w:rsidP="00BA3DB1"/>
        </w:tc>
      </w:tr>
      <w:tr w:rsidR="00087CB6" w:rsidRPr="00BA3DB1" w14:paraId="7CE3811D" w14:textId="77777777" w:rsidTr="00087CB6">
        <w:tc>
          <w:tcPr>
            <w:tcW w:w="3595" w:type="dxa"/>
          </w:tcPr>
          <w:p w14:paraId="2C86DDBD" w14:textId="77777777" w:rsidR="00087CB6" w:rsidRPr="00BA3DB1" w:rsidRDefault="00087CB6" w:rsidP="00BA3DB1">
            <w:r w:rsidRPr="00BA3DB1">
              <w:t>Data e dorëzimit</w:t>
            </w:r>
          </w:p>
        </w:tc>
        <w:tc>
          <w:tcPr>
            <w:tcW w:w="5755" w:type="dxa"/>
            <w:gridSpan w:val="2"/>
          </w:tcPr>
          <w:p w14:paraId="4CF562FE" w14:textId="77777777" w:rsidR="00087CB6" w:rsidRPr="00BA3DB1" w:rsidRDefault="00087CB6" w:rsidP="00BA3DB1"/>
        </w:tc>
      </w:tr>
      <w:tr w:rsidR="00087CB6" w:rsidRPr="00BA3DB1" w14:paraId="41D5AFCC" w14:textId="77777777" w:rsidTr="00087CB6">
        <w:tc>
          <w:tcPr>
            <w:tcW w:w="3595" w:type="dxa"/>
          </w:tcPr>
          <w:p w14:paraId="3EDD2361" w14:textId="77777777" w:rsidR="00087CB6" w:rsidRPr="00BA3DB1" w:rsidRDefault="00087CB6" w:rsidP="00BA3DB1">
            <w:proofErr w:type="spellStart"/>
            <w:r w:rsidRPr="00BA3DB1">
              <w:t>Konfidencialiteti</w:t>
            </w:r>
            <w:proofErr w:type="spellEnd"/>
            <w:r w:rsidRPr="00BA3DB1">
              <w:t xml:space="preserve"> i dorëzuesit</w:t>
            </w:r>
          </w:p>
        </w:tc>
        <w:tc>
          <w:tcPr>
            <w:tcW w:w="5755" w:type="dxa"/>
            <w:gridSpan w:val="2"/>
          </w:tcPr>
          <w:p w14:paraId="44A3252B" w14:textId="77777777" w:rsidR="00087CB6" w:rsidRPr="00BA3DB1" w:rsidRDefault="00087CB6" w:rsidP="00BA3DB1">
            <w:r w:rsidRPr="00BA3DB1">
              <w:t>Leja e dhënë për zbulim të identitetit në përgjithësi</w:t>
            </w:r>
          </w:p>
        </w:tc>
      </w:tr>
      <w:tr w:rsidR="00087CB6" w:rsidRPr="00BA3DB1" w14:paraId="583877BF" w14:textId="77777777" w:rsidTr="00087CB6">
        <w:tc>
          <w:tcPr>
            <w:tcW w:w="3595" w:type="dxa"/>
          </w:tcPr>
          <w:p w14:paraId="3DC60265" w14:textId="77777777" w:rsidR="00087CB6" w:rsidRPr="00BA3DB1" w:rsidRDefault="00087CB6" w:rsidP="00BA3DB1">
            <w:proofErr w:type="spellStart"/>
            <w:r w:rsidRPr="00BA3DB1">
              <w:t>Konfidencialiteti</w:t>
            </w:r>
            <w:proofErr w:type="spellEnd"/>
            <w:r w:rsidRPr="00BA3DB1">
              <w:t xml:space="preserve"> i dorëzuesit</w:t>
            </w:r>
          </w:p>
          <w:p w14:paraId="7056BBFF" w14:textId="77777777" w:rsidR="00087CB6" w:rsidRPr="00BA3DB1" w:rsidRDefault="00087CB6" w:rsidP="00BA3DB1">
            <w:r w:rsidRPr="00BA3DB1">
              <w:t>në raport me autoritetet e tjera kompetente</w:t>
            </w:r>
          </w:p>
        </w:tc>
        <w:tc>
          <w:tcPr>
            <w:tcW w:w="5755" w:type="dxa"/>
            <w:gridSpan w:val="2"/>
          </w:tcPr>
          <w:p w14:paraId="4A7727A3" w14:textId="77777777" w:rsidR="00087CB6" w:rsidRPr="00BA3DB1" w:rsidRDefault="00087CB6" w:rsidP="00BA3DB1">
            <w:r w:rsidRPr="00BA3DB1">
              <w:t>Leja e dhënë për zbulim të identitetit tek autoritetet e tjera kompetente (   )</w:t>
            </w:r>
          </w:p>
        </w:tc>
      </w:tr>
      <w:tr w:rsidR="00087CB6" w:rsidRPr="00BA3DB1" w14:paraId="0F3FB0DC" w14:textId="77777777" w:rsidTr="00087CB6">
        <w:tc>
          <w:tcPr>
            <w:tcW w:w="3595" w:type="dxa"/>
          </w:tcPr>
          <w:p w14:paraId="4C943549" w14:textId="4B57A39E" w:rsidR="00087CB6" w:rsidRPr="00BA3DB1" w:rsidRDefault="00087CB6" w:rsidP="00BA3DB1">
            <w:r w:rsidRPr="00BA3DB1">
              <w:t>Emri i entitetit me të cilin dorëzuesi</w:t>
            </w:r>
            <w:r w:rsidR="00BA3DB1">
              <w:t xml:space="preserve"> </w:t>
            </w:r>
            <w:r w:rsidRPr="00BA3DB1">
              <w:t>është në marrëdhënie të natyrës së</w:t>
            </w:r>
            <w:r w:rsidR="00BA3DB1">
              <w:t xml:space="preserve"> </w:t>
            </w:r>
            <w:r w:rsidRPr="00BA3DB1">
              <w:t>punës</w:t>
            </w:r>
          </w:p>
        </w:tc>
        <w:tc>
          <w:tcPr>
            <w:tcW w:w="5755" w:type="dxa"/>
            <w:gridSpan w:val="2"/>
          </w:tcPr>
          <w:p w14:paraId="6CCCFE2B" w14:textId="77777777" w:rsidR="00087CB6" w:rsidRPr="00BA3DB1" w:rsidRDefault="00087CB6" w:rsidP="00BA3DB1"/>
        </w:tc>
      </w:tr>
      <w:tr w:rsidR="00087CB6" w:rsidRPr="00BA3DB1" w14:paraId="0ADD77C9" w14:textId="77777777" w:rsidTr="00087CB6">
        <w:trPr>
          <w:trHeight w:val="265"/>
        </w:trPr>
        <w:tc>
          <w:tcPr>
            <w:tcW w:w="3595" w:type="dxa"/>
            <w:vMerge w:val="restart"/>
          </w:tcPr>
          <w:p w14:paraId="0F70F074" w14:textId="5AB92546" w:rsidR="00087CB6" w:rsidRPr="00BA3DB1" w:rsidRDefault="00087CB6" w:rsidP="00BA3DB1">
            <w:r w:rsidRPr="00BA3DB1">
              <w:t>Natyra e marrëdhënies së punës [plotëso</w:t>
            </w:r>
            <w:r w:rsidR="00BA3DB1">
              <w:t xml:space="preserve"> </w:t>
            </w:r>
            <w:r w:rsidRPr="00BA3DB1">
              <w:t>postin e saktë afër rreshtit përkatës]</w:t>
            </w:r>
          </w:p>
        </w:tc>
        <w:tc>
          <w:tcPr>
            <w:tcW w:w="2697" w:type="dxa"/>
          </w:tcPr>
          <w:p w14:paraId="7AC55BA4" w14:textId="77777777" w:rsidR="00087CB6" w:rsidRPr="00BA3DB1" w:rsidRDefault="00087CB6" w:rsidP="00BA3DB1">
            <w:r w:rsidRPr="00BA3DB1">
              <w:t>Punonjësi</w:t>
            </w:r>
          </w:p>
        </w:tc>
        <w:tc>
          <w:tcPr>
            <w:tcW w:w="3058" w:type="dxa"/>
          </w:tcPr>
          <w:p w14:paraId="0059AA0D" w14:textId="77777777" w:rsidR="00087CB6" w:rsidRPr="00BA3DB1" w:rsidRDefault="00087CB6" w:rsidP="00BA3DB1"/>
        </w:tc>
      </w:tr>
      <w:tr w:rsidR="00087CB6" w:rsidRPr="00BA3DB1" w14:paraId="0B59DBDA" w14:textId="77777777" w:rsidTr="00087CB6">
        <w:trPr>
          <w:trHeight w:val="265"/>
        </w:trPr>
        <w:tc>
          <w:tcPr>
            <w:tcW w:w="3595" w:type="dxa"/>
            <w:vMerge/>
          </w:tcPr>
          <w:p w14:paraId="6D49234C" w14:textId="77777777" w:rsidR="00087CB6" w:rsidRPr="00BA3DB1" w:rsidRDefault="00087CB6" w:rsidP="00BA3DB1"/>
        </w:tc>
        <w:tc>
          <w:tcPr>
            <w:tcW w:w="2697" w:type="dxa"/>
          </w:tcPr>
          <w:p w14:paraId="29DC1B8E" w14:textId="77777777" w:rsidR="00087CB6" w:rsidRPr="00BA3DB1" w:rsidRDefault="00087CB6" w:rsidP="00BA3DB1">
            <w:r w:rsidRPr="00BA3DB1">
              <w:t>Bashkëpunëtor/vullnetar/</w:t>
            </w:r>
          </w:p>
          <w:p w14:paraId="7C19D200" w14:textId="77777777" w:rsidR="00087CB6" w:rsidRPr="00BA3DB1" w:rsidRDefault="00087CB6" w:rsidP="00BA3DB1">
            <w:r w:rsidRPr="00BA3DB1">
              <w:t>praktikant/i trajnuar</w:t>
            </w:r>
          </w:p>
        </w:tc>
        <w:tc>
          <w:tcPr>
            <w:tcW w:w="3058" w:type="dxa"/>
          </w:tcPr>
          <w:p w14:paraId="059A4BC8" w14:textId="77777777" w:rsidR="00087CB6" w:rsidRPr="00BA3DB1" w:rsidRDefault="00087CB6" w:rsidP="00BA3DB1"/>
        </w:tc>
      </w:tr>
      <w:tr w:rsidR="00087CB6" w:rsidRPr="00BA3DB1" w14:paraId="6F6C542E" w14:textId="77777777" w:rsidTr="00087CB6">
        <w:trPr>
          <w:trHeight w:val="265"/>
        </w:trPr>
        <w:tc>
          <w:tcPr>
            <w:tcW w:w="3595" w:type="dxa"/>
            <w:vMerge/>
          </w:tcPr>
          <w:p w14:paraId="1153E369" w14:textId="77777777" w:rsidR="00087CB6" w:rsidRPr="00BA3DB1" w:rsidRDefault="00087CB6" w:rsidP="00BA3DB1"/>
        </w:tc>
        <w:tc>
          <w:tcPr>
            <w:tcW w:w="2697" w:type="dxa"/>
          </w:tcPr>
          <w:p w14:paraId="5A47E2DF" w14:textId="77777777" w:rsidR="00087CB6" w:rsidRPr="00BA3DB1" w:rsidRDefault="00087CB6" w:rsidP="00BA3DB1">
            <w:r w:rsidRPr="00BA3DB1">
              <w:t>Kandidati</w:t>
            </w:r>
          </w:p>
        </w:tc>
        <w:tc>
          <w:tcPr>
            <w:tcW w:w="3058" w:type="dxa"/>
          </w:tcPr>
          <w:p w14:paraId="12D779E7" w14:textId="77777777" w:rsidR="00087CB6" w:rsidRPr="00BA3DB1" w:rsidRDefault="00087CB6" w:rsidP="00BA3DB1"/>
        </w:tc>
      </w:tr>
      <w:tr w:rsidR="00087CB6" w:rsidRPr="00BA3DB1" w14:paraId="160A1AB4" w14:textId="77777777" w:rsidTr="00087CB6">
        <w:trPr>
          <w:trHeight w:val="265"/>
        </w:trPr>
        <w:tc>
          <w:tcPr>
            <w:tcW w:w="3595" w:type="dxa"/>
            <w:vMerge/>
          </w:tcPr>
          <w:p w14:paraId="29E64A92" w14:textId="77777777" w:rsidR="00087CB6" w:rsidRPr="00BA3DB1" w:rsidRDefault="00087CB6" w:rsidP="00BA3DB1"/>
        </w:tc>
        <w:tc>
          <w:tcPr>
            <w:tcW w:w="2697" w:type="dxa"/>
          </w:tcPr>
          <w:p w14:paraId="02C77F36" w14:textId="77777777" w:rsidR="00087CB6" w:rsidRPr="00BA3DB1" w:rsidRDefault="00087CB6" w:rsidP="00BA3DB1">
            <w:r w:rsidRPr="00BA3DB1">
              <w:t>Kontraktuesi/ofruesi i</w:t>
            </w:r>
          </w:p>
          <w:p w14:paraId="3A67E8A0" w14:textId="77777777" w:rsidR="00087CB6" w:rsidRPr="00BA3DB1" w:rsidRDefault="00087CB6" w:rsidP="00BA3DB1">
            <w:r w:rsidRPr="00BA3DB1">
              <w:t>shërbimit</w:t>
            </w:r>
          </w:p>
        </w:tc>
        <w:tc>
          <w:tcPr>
            <w:tcW w:w="3058" w:type="dxa"/>
          </w:tcPr>
          <w:p w14:paraId="3F5409D6" w14:textId="77777777" w:rsidR="00087CB6" w:rsidRPr="00BA3DB1" w:rsidRDefault="00087CB6" w:rsidP="00BA3DB1"/>
        </w:tc>
      </w:tr>
      <w:tr w:rsidR="00087CB6" w:rsidRPr="00BA3DB1" w14:paraId="7DDC4398" w14:textId="77777777" w:rsidTr="00087CB6">
        <w:tc>
          <w:tcPr>
            <w:tcW w:w="3595" w:type="dxa"/>
          </w:tcPr>
          <w:p w14:paraId="098CEACB" w14:textId="57161B95" w:rsidR="00087CB6" w:rsidRPr="00BA3DB1" w:rsidRDefault="00087CB6" w:rsidP="00BA3DB1">
            <w:r w:rsidRPr="00BA3DB1">
              <w:t>Përshkrim i shkurtër i</w:t>
            </w:r>
            <w:r w:rsidR="00BA3DB1">
              <w:t xml:space="preserve"> </w:t>
            </w:r>
            <w:r w:rsidRPr="00BA3DB1">
              <w:t>pretendimeve apo</w:t>
            </w:r>
            <w:r w:rsidR="00BA3DB1">
              <w:t xml:space="preserve"> </w:t>
            </w:r>
            <w:r w:rsidRPr="00BA3DB1">
              <w:t>çështjes shqetësuese</w:t>
            </w:r>
          </w:p>
        </w:tc>
        <w:tc>
          <w:tcPr>
            <w:tcW w:w="5755" w:type="dxa"/>
            <w:gridSpan w:val="2"/>
          </w:tcPr>
          <w:p w14:paraId="7E181B4D" w14:textId="77777777" w:rsidR="00087CB6" w:rsidRPr="00BA3DB1" w:rsidRDefault="00087CB6" w:rsidP="00BA3DB1">
            <w:r w:rsidRPr="00BA3DB1">
              <w:t>1. Aktiviteti i entitetit në të cilin ka ndodhur ose do të ndodhë shkelja</w:t>
            </w:r>
          </w:p>
        </w:tc>
      </w:tr>
      <w:tr w:rsidR="00087CB6" w:rsidRPr="00BA3DB1" w14:paraId="5223B907" w14:textId="77777777" w:rsidTr="00087CB6">
        <w:tc>
          <w:tcPr>
            <w:tcW w:w="3595" w:type="dxa"/>
          </w:tcPr>
          <w:p w14:paraId="061A0A58" w14:textId="77777777" w:rsidR="00087CB6" w:rsidRPr="00BA3DB1" w:rsidRDefault="00087CB6" w:rsidP="00BA3DB1"/>
        </w:tc>
        <w:tc>
          <w:tcPr>
            <w:tcW w:w="5755" w:type="dxa"/>
            <w:gridSpan w:val="2"/>
          </w:tcPr>
          <w:p w14:paraId="300B89A4" w14:textId="77777777" w:rsidR="00087CB6" w:rsidRPr="00BA3DB1" w:rsidRDefault="00087CB6" w:rsidP="00BA3DB1">
            <w:r w:rsidRPr="00BA3DB1">
              <w:t>2. Përshkrimi i shkeljes, identifikimi për aq sa është e mundur dhe sa më qartë i</w:t>
            </w:r>
          </w:p>
          <w:p w14:paraId="45AC30D8" w14:textId="77777777" w:rsidR="00087CB6" w:rsidRPr="00BA3DB1" w:rsidRDefault="00087CB6" w:rsidP="00BA3DB1">
            <w:r w:rsidRPr="00BA3DB1">
              <w:t>veprimeve që po ndodhin apo që rrezikojnë të ndodh, dëmeve të shkaktuara apo rrezikut</w:t>
            </w:r>
          </w:p>
          <w:p w14:paraId="79DAA741" w14:textId="77777777" w:rsidR="00087CB6" w:rsidRPr="00BA3DB1" w:rsidRDefault="00087CB6" w:rsidP="00BA3DB1">
            <w:r w:rsidRPr="00BA3DB1">
              <w:t>që mund të ndodhin, personave të përfshirë ose kush do të jenë të përfshirë, çështje të</w:t>
            </w:r>
          </w:p>
          <w:p w14:paraId="544F722E" w14:textId="77777777" w:rsidR="00087CB6" w:rsidRPr="00BA3DB1" w:rsidRDefault="00087CB6" w:rsidP="00BA3DB1">
            <w:r w:rsidRPr="00BA3DB1">
              <w:t>tjera të rëndësishme (probleme të tjera ligjore, institucionale ose strukturore që e</w:t>
            </w:r>
          </w:p>
          <w:p w14:paraId="06DC3B70" w14:textId="77777777" w:rsidR="00087CB6" w:rsidRPr="00BA3DB1" w:rsidRDefault="00087CB6" w:rsidP="00BA3DB1">
            <w:r w:rsidRPr="00BA3DB1">
              <w:t xml:space="preserve">mundësojnë këtë </w:t>
            </w:r>
            <w:proofErr w:type="spellStart"/>
            <w:r w:rsidRPr="00BA3DB1">
              <w:t>keqbërje</w:t>
            </w:r>
            <w:proofErr w:type="spellEnd"/>
            <w:r w:rsidRPr="00BA3DB1">
              <w:t>, nëse dorëzuesi dëshiron t’i deklarojë)</w:t>
            </w:r>
          </w:p>
          <w:p w14:paraId="49E0DA4E" w14:textId="77777777" w:rsidR="00087CB6" w:rsidRPr="00BA3DB1" w:rsidRDefault="00087CB6" w:rsidP="00BA3DB1">
            <w:r w:rsidRPr="00BA3DB1">
              <w:t>3. Shkeljet e dyshuara ligjore [jo e obligueshme por duhet të inkurajohet]</w:t>
            </w:r>
          </w:p>
        </w:tc>
      </w:tr>
      <w:tr w:rsidR="00087CB6" w:rsidRPr="00BA3DB1" w14:paraId="19713C99" w14:textId="77777777" w:rsidTr="00087CB6">
        <w:tc>
          <w:tcPr>
            <w:tcW w:w="3595" w:type="dxa"/>
          </w:tcPr>
          <w:p w14:paraId="64D625CC" w14:textId="0B04F8D3" w:rsidR="00087CB6" w:rsidRPr="00BA3DB1" w:rsidRDefault="00087CB6" w:rsidP="00BA3DB1">
            <w:r w:rsidRPr="00BA3DB1">
              <w:t>Prova dhe burime të informacionit të</w:t>
            </w:r>
            <w:r w:rsidR="00BA3DB1">
              <w:t xml:space="preserve"> </w:t>
            </w:r>
            <w:r w:rsidRPr="00BA3DB1">
              <w:t>cilat duhet të konsultohen</w:t>
            </w:r>
          </w:p>
        </w:tc>
        <w:tc>
          <w:tcPr>
            <w:tcW w:w="5755" w:type="dxa"/>
            <w:gridSpan w:val="2"/>
          </w:tcPr>
          <w:p w14:paraId="0674E7F7" w14:textId="77777777" w:rsidR="00087CB6" w:rsidRPr="00BA3DB1" w:rsidRDefault="00087CB6" w:rsidP="00BA3DB1">
            <w:r w:rsidRPr="00BA3DB1">
              <w:t>Institucionet, entitetet ose individët ku ndodhen prova të pretendimeve, nëse personi</w:t>
            </w:r>
          </w:p>
          <w:p w14:paraId="4DF3B4F0" w14:textId="77777777" w:rsidR="00087CB6" w:rsidRPr="00BA3DB1" w:rsidRDefault="00087CB6" w:rsidP="00BA3DB1">
            <w:r w:rsidRPr="00BA3DB1">
              <w:t>raportues dëshiron t’i sugjerojë</w:t>
            </w:r>
          </w:p>
        </w:tc>
      </w:tr>
    </w:tbl>
    <w:p w14:paraId="50A3BD8A" w14:textId="34AB3E9C" w:rsidR="00087CB6" w:rsidRPr="00D85D2E" w:rsidRDefault="00087CB6" w:rsidP="00BA3DB1">
      <w:pPr>
        <w:rPr>
          <w:b/>
          <w:bCs/>
        </w:rPr>
      </w:pPr>
      <w:r w:rsidRPr="00BA3DB1">
        <w:t xml:space="preserve">1: </w:t>
      </w:r>
      <w:r w:rsidRPr="00D85D2E">
        <w:rPr>
          <w:b/>
          <w:bCs/>
        </w:rPr>
        <w:t xml:space="preserve">Formular për raportimin në interes publik </w:t>
      </w:r>
    </w:p>
    <w:p w14:paraId="2B80D50B" w14:textId="77777777" w:rsidR="007E4E12" w:rsidRPr="00BA3DB1" w:rsidRDefault="007E4E12" w:rsidP="00BA3DB1">
      <w:r w:rsidRPr="00BA3DB1">
        <w:br w:type="page"/>
      </w:r>
    </w:p>
    <w:p w14:paraId="18DE2154" w14:textId="77777777" w:rsidR="00087CB6" w:rsidRPr="00D85D2E" w:rsidRDefault="00087CB6" w:rsidP="00BA3DB1">
      <w:pPr>
        <w:rPr>
          <w:b/>
          <w:bCs/>
        </w:rPr>
      </w:pPr>
      <w:r w:rsidRPr="00BA3DB1">
        <w:lastRenderedPageBreak/>
        <w:t xml:space="preserve">2: </w:t>
      </w:r>
      <w:r w:rsidRPr="00D85D2E">
        <w:rPr>
          <w:b/>
          <w:bCs/>
        </w:rPr>
        <w:t xml:space="preserve">Modeli i raportit të hetimit të raportimit në interes publik </w:t>
      </w:r>
    </w:p>
    <w:p w14:paraId="5F62CA4F" w14:textId="5BEB62AE" w:rsidR="008336EA" w:rsidRPr="00BA3DB1" w:rsidRDefault="00087CB6" w:rsidP="00BA3DB1">
      <w:r w:rsidRPr="00BA3DB1">
        <w:t xml:space="preserve"> </w:t>
      </w:r>
    </w:p>
    <w:p w14:paraId="7C6EF501" w14:textId="31D154A6" w:rsidR="00087CB6" w:rsidRPr="00BA3DB1" w:rsidRDefault="00087CB6" w:rsidP="00BA3DB1">
      <w:r w:rsidRPr="00BA3DB1">
        <w:t xml:space="preserve">Emri i personit raportues: </w:t>
      </w:r>
    </w:p>
    <w:p w14:paraId="47BA1CC7" w14:textId="46A93A79" w:rsidR="00087CB6" w:rsidRPr="00BA3DB1" w:rsidRDefault="00087CB6" w:rsidP="00BA3DB1">
      <w:r w:rsidRPr="00BA3DB1">
        <w:t xml:space="preserve">Pozita: </w:t>
      </w:r>
    </w:p>
    <w:p w14:paraId="70359608" w14:textId="65350973" w:rsidR="00087CB6" w:rsidRPr="00BA3DB1" w:rsidRDefault="00087CB6" w:rsidP="00BA3DB1">
      <w:r w:rsidRPr="00BA3DB1">
        <w:t xml:space="preserve">Institucioni: </w:t>
      </w:r>
    </w:p>
    <w:p w14:paraId="171E30B0" w14:textId="77777777" w:rsidR="00087CB6" w:rsidRPr="00BA3DB1" w:rsidRDefault="00087CB6" w:rsidP="00BA3DB1"/>
    <w:p w14:paraId="2DFAC382" w14:textId="082B2A1F" w:rsidR="00087CB6" w:rsidRPr="00BA3DB1" w:rsidRDefault="00087CB6" w:rsidP="00BA3DB1"/>
    <w:p w14:paraId="7AFB9D35" w14:textId="3832E178" w:rsidR="00087CB6" w:rsidRPr="004D2EBF" w:rsidRDefault="00087CB6" w:rsidP="00D85D2E">
      <w:pPr>
        <w:pStyle w:val="ListParagraph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D2EBF">
        <w:rPr>
          <w:rFonts w:ascii="Times New Roman" w:hAnsi="Times New Roman"/>
          <w:b/>
          <w:bCs/>
          <w:sz w:val="24"/>
          <w:szCs w:val="24"/>
        </w:rPr>
        <w:t>Hyrje</w:t>
      </w:r>
      <w:proofErr w:type="spellEnd"/>
      <w:r w:rsidRPr="004D2EB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42789539" w14:textId="0BA9DA57" w:rsidR="00087CB6" w:rsidRPr="00BA3DB1" w:rsidRDefault="00087CB6" w:rsidP="00BA3DB1">
      <w:r w:rsidRPr="00BA3DB1">
        <w:t xml:space="preserve"> 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7CB6" w:rsidRPr="00BA3DB1" w14:paraId="60F57559" w14:textId="77777777" w:rsidTr="00087CB6">
        <w:tc>
          <w:tcPr>
            <w:tcW w:w="9350" w:type="dxa"/>
          </w:tcPr>
          <w:p w14:paraId="58E27FBB" w14:textId="77777777" w:rsidR="00087CB6" w:rsidRPr="00BA3DB1" w:rsidRDefault="00087CB6" w:rsidP="00BA3DB1">
            <w:r w:rsidRPr="00BA3DB1">
              <w:t>Kjo pjesë duhet të tregojë qartë bazën ligjore për hetim administrativ dhe të deklarojë shkurtimisht se personi</w:t>
            </w:r>
          </w:p>
          <w:p w14:paraId="4D0993DA" w14:textId="1DFF1D97" w:rsidR="00087CB6" w:rsidRPr="00BA3DB1" w:rsidRDefault="00087CB6" w:rsidP="00BA3DB1">
            <w:r w:rsidRPr="00BA3DB1">
              <w:t>_______________________________] e ka dorëzuar një raport në interes publik më [data] duke pretenduar [përshkrim i pretendimeve me 1-2 fjali].</w:t>
            </w:r>
            <w:r w:rsidRPr="00BA3DB1">
              <w:br/>
            </w:r>
          </w:p>
          <w:p w14:paraId="4111BFBC" w14:textId="5D28CDA6" w:rsidR="00087CB6" w:rsidRPr="00BA3DB1" w:rsidRDefault="00087CB6" w:rsidP="00BA3DB1">
            <w:r w:rsidRPr="00BA3DB1">
              <w:t xml:space="preserve">Keni parasysh se nëse personi raportues ka kërkuar </w:t>
            </w:r>
            <w:proofErr w:type="spellStart"/>
            <w:r w:rsidRPr="00BA3DB1">
              <w:t>konfidencialitet</w:t>
            </w:r>
            <w:proofErr w:type="spellEnd"/>
            <w:r w:rsidRPr="00BA3DB1">
              <w:t>, atëherë identiteti i tij/saj duhet të hiqet nga ky raport dhe të</w:t>
            </w:r>
            <w:r w:rsidR="00BA3DB1" w:rsidRPr="00BA3DB1">
              <w:t xml:space="preserve"> </w:t>
            </w:r>
            <w:r w:rsidRPr="00BA3DB1">
              <w:t>mbahet vetëm në Regjistër në të cilin ka qasje vetëm zyrtari përgjegjës.</w:t>
            </w:r>
          </w:p>
        </w:tc>
      </w:tr>
    </w:tbl>
    <w:p w14:paraId="2CEA79FC" w14:textId="0DE105E7" w:rsidR="00087CB6" w:rsidRPr="00BA3DB1" w:rsidRDefault="00087CB6" w:rsidP="00BA3DB1">
      <w:r w:rsidRPr="00BA3DB1">
        <w:t xml:space="preserve"> </w:t>
      </w:r>
    </w:p>
    <w:p w14:paraId="0CAC2EAF" w14:textId="1E543E57" w:rsidR="00087CB6" w:rsidRPr="004D2EBF" w:rsidRDefault="00087CB6" w:rsidP="00D85D2E">
      <w:pPr>
        <w:pStyle w:val="ListParagraph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proofErr w:type="spellStart"/>
      <w:r w:rsidRPr="004D2EBF">
        <w:rPr>
          <w:rFonts w:ascii="Times New Roman" w:hAnsi="Times New Roman"/>
          <w:b/>
          <w:bCs/>
          <w:sz w:val="24"/>
          <w:szCs w:val="24"/>
        </w:rPr>
        <w:t>Përshkrimi</w:t>
      </w:r>
      <w:proofErr w:type="spellEnd"/>
      <w:r w:rsidRPr="004D2E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D2EBF">
        <w:rPr>
          <w:rFonts w:ascii="Times New Roman" w:hAnsi="Times New Roman"/>
          <w:b/>
          <w:bCs/>
          <w:sz w:val="24"/>
          <w:szCs w:val="24"/>
        </w:rPr>
        <w:t>i</w:t>
      </w:r>
      <w:proofErr w:type="spellEnd"/>
      <w:r w:rsidRPr="004D2EBF">
        <w:rPr>
          <w:rFonts w:ascii="Times New Roman" w:hAnsi="Times New Roman"/>
          <w:b/>
          <w:bCs/>
          <w:sz w:val="24"/>
          <w:szCs w:val="24"/>
        </w:rPr>
        <w:t xml:space="preserve"> </w:t>
      </w:r>
      <w:proofErr w:type="spellStart"/>
      <w:r w:rsidRPr="004D2EBF">
        <w:rPr>
          <w:rFonts w:ascii="Times New Roman" w:hAnsi="Times New Roman"/>
          <w:b/>
          <w:bCs/>
          <w:sz w:val="24"/>
          <w:szCs w:val="24"/>
        </w:rPr>
        <w:t>pretendimit</w:t>
      </w:r>
      <w:proofErr w:type="spellEnd"/>
      <w:r w:rsidRPr="004D2EBF">
        <w:rPr>
          <w:rFonts w:ascii="Times New Roman" w:hAnsi="Times New Roman"/>
          <w:b/>
          <w:bCs/>
          <w:sz w:val="24"/>
          <w:szCs w:val="24"/>
        </w:rPr>
        <w:t xml:space="preserve">  </w:t>
      </w:r>
    </w:p>
    <w:p w14:paraId="20E855D1" w14:textId="77777777" w:rsidR="00087CB6" w:rsidRPr="00BA3DB1" w:rsidRDefault="00087CB6" w:rsidP="00BA3D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7CB6" w:rsidRPr="00BA3DB1" w14:paraId="163223D5" w14:textId="77777777" w:rsidTr="00087CB6">
        <w:tc>
          <w:tcPr>
            <w:tcW w:w="9350" w:type="dxa"/>
          </w:tcPr>
          <w:p w14:paraId="303FAF3A" w14:textId="32B95976" w:rsidR="00087CB6" w:rsidRPr="00BA3DB1" w:rsidRDefault="00087CB6" w:rsidP="00BA3DB1">
            <w:r w:rsidRPr="00BA3DB1">
              <w:t>Në këtë pjesë jepet një përshkrim i veprimit/veprimeve ose mosveprimit/mosveprimeve që dorëzuesi pretendon se kanë ndodhur,</w:t>
            </w:r>
            <w:r w:rsidR="00BA3DB1" w:rsidRPr="00BA3DB1">
              <w:t xml:space="preserve"> </w:t>
            </w:r>
            <w:r w:rsidRPr="00BA3DB1">
              <w:t>janë duke ndodhur ose do të ndodhin. Pretendimi duhet të klasifikohet sipas listës së llojit të dëmit të paraparë me Nenin 4 të</w:t>
            </w:r>
            <w:r w:rsidR="00BA3DB1" w:rsidRPr="00BA3DB1">
              <w:t xml:space="preserve"> </w:t>
            </w:r>
            <w:r w:rsidRPr="00BA3DB1">
              <w:t>Rregullores. Përshkrimi duhet të specifikojë nëse pretendohet të jetë shkelur ose ka gjasa të shkelet ndonjë ligj.</w:t>
            </w:r>
          </w:p>
        </w:tc>
      </w:tr>
    </w:tbl>
    <w:p w14:paraId="140DECCF" w14:textId="3B96EBE4" w:rsidR="00087CB6" w:rsidRPr="00BA3DB1" w:rsidRDefault="00087CB6" w:rsidP="00BA3DB1">
      <w:r w:rsidRPr="00BA3DB1">
        <w:t xml:space="preserve"> </w:t>
      </w:r>
    </w:p>
    <w:p w14:paraId="27E46DDC" w14:textId="7D51C7AD" w:rsidR="00087CB6" w:rsidRPr="004D2EBF" w:rsidRDefault="00087CB6" w:rsidP="00D85D2E">
      <w:pPr>
        <w:pStyle w:val="ListParagraph"/>
        <w:numPr>
          <w:ilvl w:val="0"/>
          <w:numId w:val="16"/>
        </w:numPr>
        <w:rPr>
          <w:rFonts w:ascii="Times New Roman" w:hAnsi="Times New Roman"/>
          <w:b/>
          <w:bCs/>
          <w:sz w:val="24"/>
          <w:szCs w:val="24"/>
        </w:rPr>
      </w:pPr>
      <w:r w:rsidRPr="004D2EBF">
        <w:rPr>
          <w:rFonts w:ascii="Times New Roman" w:hAnsi="Times New Roman"/>
          <w:b/>
          <w:bCs/>
          <w:sz w:val="24"/>
          <w:szCs w:val="24"/>
        </w:rPr>
        <w:t xml:space="preserve">Verifikimi </w:t>
      </w:r>
    </w:p>
    <w:p w14:paraId="4566440A" w14:textId="11849D33" w:rsidR="00087CB6" w:rsidRPr="00BA3DB1" w:rsidRDefault="00087CB6" w:rsidP="00BA3D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087CB6" w:rsidRPr="00BA3DB1" w14:paraId="33AA6DCC" w14:textId="77777777" w:rsidTr="00087CB6">
        <w:tc>
          <w:tcPr>
            <w:tcW w:w="9350" w:type="dxa"/>
          </w:tcPr>
          <w:p w14:paraId="19E08651" w14:textId="101D8C2D" w:rsidR="00087CB6" w:rsidRPr="00BA3DB1" w:rsidRDefault="00087CB6" w:rsidP="00BA3DB1">
            <w:r w:rsidRPr="00BA3DB1">
              <w:t xml:space="preserve">Në këtë pjesë duhet të përshkruhen hapat e </w:t>
            </w:r>
            <w:proofErr w:type="spellStart"/>
            <w:r w:rsidRPr="00BA3DB1">
              <w:t>ndërrmarrë</w:t>
            </w:r>
            <w:proofErr w:type="spellEnd"/>
            <w:r w:rsidRPr="00BA3DB1">
              <w:t xml:space="preserve"> për ta verifikuar vërtetësinë e pretendimeve, respektivisht: </w:t>
            </w:r>
          </w:p>
          <w:p w14:paraId="58974F9F" w14:textId="77777777" w:rsidR="00087CB6" w:rsidRPr="00BA3DB1" w:rsidRDefault="00087CB6" w:rsidP="00BA3DB1"/>
          <w:p w14:paraId="558D7E02" w14:textId="77777777" w:rsidR="00087CB6" w:rsidRPr="00BA3DB1" w:rsidRDefault="00087CB6" w:rsidP="00BA3DB1">
            <w:r w:rsidRPr="00BA3DB1">
              <w:t>• Burimet e informacionit që janë përdorur: dokumentet/ provat e shkruara, deklaratat/dëshmitë nga personat, etj.</w:t>
            </w:r>
          </w:p>
          <w:p w14:paraId="3027EF7D" w14:textId="77777777" w:rsidR="00087CB6" w:rsidRPr="00BA3DB1" w:rsidRDefault="00087CB6" w:rsidP="00BA3DB1">
            <w:r w:rsidRPr="00BA3DB1">
              <w:t>• Vlerësimi i informacioneve të siguruara;</w:t>
            </w:r>
          </w:p>
          <w:p w14:paraId="071B634F" w14:textId="77777777" w:rsidR="00087CB6" w:rsidRPr="00BA3DB1" w:rsidRDefault="00087CB6" w:rsidP="00BA3DB1">
            <w:r w:rsidRPr="00BA3DB1">
              <w:t>• Përshkrimi i ngjarjeve sipas provave të mbledhura;</w:t>
            </w:r>
          </w:p>
          <w:p w14:paraId="40BD7975" w14:textId="77777777" w:rsidR="00087CB6" w:rsidRPr="00BA3DB1" w:rsidRDefault="00087CB6" w:rsidP="00BA3DB1">
            <w:r w:rsidRPr="00BA3DB1">
              <w:t>• Nëse provat vërtetojnë pretendimet, pjesërisht konfirmojnë ato, ofrojnë prova për shkelje të tjera nga ato që janë pretenduar në</w:t>
            </w:r>
          </w:p>
          <w:p w14:paraId="3FE95A57" w14:textId="77777777" w:rsidR="00087CB6" w:rsidRPr="00BA3DB1" w:rsidRDefault="00087CB6" w:rsidP="00BA3DB1">
            <w:r w:rsidRPr="00BA3DB1">
              <w:t>dorëzimin e raportimit, ose nuk konfirmojnë asnjë shkelje;</w:t>
            </w:r>
          </w:p>
          <w:p w14:paraId="763B9777" w14:textId="77777777" w:rsidR="00087CB6" w:rsidRPr="00BA3DB1" w:rsidRDefault="00087CB6" w:rsidP="00BA3DB1">
            <w:r w:rsidRPr="00BA3DB1">
              <w:t>• Shkeljet e caktuara ligjore (ose shkeljet e ardhshme) të cilat janë identifikuar;</w:t>
            </w:r>
          </w:p>
          <w:p w14:paraId="4D28DCC6" w14:textId="672EA498" w:rsidR="00087CB6" w:rsidRPr="00BA3DB1" w:rsidRDefault="00087CB6" w:rsidP="00BA3DB1">
            <w:r w:rsidRPr="00BA3DB1">
              <w:t>• Personat përgjegjëse për shkeljet.</w:t>
            </w:r>
          </w:p>
        </w:tc>
      </w:tr>
    </w:tbl>
    <w:p w14:paraId="278F668D" w14:textId="778CA3E7" w:rsidR="00087CB6" w:rsidRPr="00BA3DB1" w:rsidRDefault="00BA3DB1" w:rsidP="00BA3DB1">
      <w:r w:rsidRPr="00BA3DB1">
        <w:t xml:space="preserve"> </w:t>
      </w:r>
    </w:p>
    <w:p w14:paraId="6978DF02" w14:textId="5832BB21" w:rsidR="00BA3DB1" w:rsidRPr="00BA3DB1" w:rsidRDefault="00BA3DB1" w:rsidP="00D85D2E">
      <w:pPr>
        <w:pStyle w:val="ListParagraph"/>
        <w:numPr>
          <w:ilvl w:val="0"/>
          <w:numId w:val="16"/>
        </w:numPr>
      </w:pPr>
      <w:r w:rsidRPr="004D2EBF">
        <w:rPr>
          <w:rFonts w:ascii="Times New Roman" w:hAnsi="Times New Roman"/>
          <w:b/>
          <w:bCs/>
          <w:sz w:val="24"/>
          <w:szCs w:val="24"/>
        </w:rPr>
        <w:t xml:space="preserve">Përfundim </w:t>
      </w:r>
    </w:p>
    <w:p w14:paraId="2D41B6B5" w14:textId="7407800A" w:rsidR="00BA3DB1" w:rsidRPr="00BA3DB1" w:rsidRDefault="00BA3DB1" w:rsidP="00BA3DB1"/>
    <w:p w14:paraId="5EC80873" w14:textId="490ABE9A" w:rsidR="00BA3DB1" w:rsidRPr="00BA3DB1" w:rsidRDefault="00BA3DB1" w:rsidP="00BA3DB1">
      <w:r w:rsidRPr="00BA3DB1">
        <w:t xml:space="preserve">Kjo pjesë duhet të sigurojë si më poshtë: </w:t>
      </w:r>
    </w:p>
    <w:p w14:paraId="3C3EF7FB" w14:textId="56BC3073" w:rsidR="00BA3DB1" w:rsidRPr="00BA3DB1" w:rsidRDefault="00BA3DB1" w:rsidP="00BA3DB1"/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9350"/>
      </w:tblGrid>
      <w:tr w:rsidR="00BA3DB1" w:rsidRPr="00BA3DB1" w14:paraId="515BBA34" w14:textId="77777777" w:rsidTr="00BA3DB1">
        <w:tc>
          <w:tcPr>
            <w:tcW w:w="9350" w:type="dxa"/>
          </w:tcPr>
          <w:p w14:paraId="3585396A" w14:textId="502FD511" w:rsidR="00BA3DB1" w:rsidRPr="00BA3DB1" w:rsidRDefault="00BA3DB1" w:rsidP="00BA3DB1">
            <w:r w:rsidRPr="00BA3DB1">
              <w:t xml:space="preserve">Përmbledhje e gjetjeve </w:t>
            </w:r>
          </w:p>
          <w:p w14:paraId="560DC7C4" w14:textId="77777777" w:rsidR="00BA3DB1" w:rsidRPr="00BA3DB1" w:rsidRDefault="00BA3DB1" w:rsidP="00BA3DB1"/>
          <w:p w14:paraId="52F86F66" w14:textId="77777777" w:rsidR="00BA3DB1" w:rsidRPr="00BA3DB1" w:rsidRDefault="00BA3DB1" w:rsidP="00BA3DB1">
            <w:r w:rsidRPr="00BA3DB1">
              <w:t>• Masat e rekomanduara për të adresuar, korrigjuar ose parandaluar dëmin ndaj interesit publik,</w:t>
            </w:r>
          </w:p>
          <w:p w14:paraId="5B89D275" w14:textId="1FD6785E" w:rsidR="00BA3DB1" w:rsidRPr="00BA3DB1" w:rsidRDefault="00BA3DB1" w:rsidP="00BA3DB1">
            <w:r w:rsidRPr="00BA3DB1">
              <w:lastRenderedPageBreak/>
              <w:t>• Veprimet e mëtejmë të pritura, për shembull dorëzimi i një njoftimi të organit të rendit ose autoriteteve tjera kompetente.</w:t>
            </w:r>
          </w:p>
        </w:tc>
      </w:tr>
    </w:tbl>
    <w:p w14:paraId="0C9B8492" w14:textId="77777777" w:rsidR="00BA3DB1" w:rsidRDefault="00BA3DB1" w:rsidP="00BA3DB1">
      <w:pPr>
        <w:jc w:val="both"/>
      </w:pPr>
    </w:p>
    <w:sectPr w:rsidR="00BA3DB1" w:rsidSect="00747471">
      <w:footerReference w:type="default" r:id="rId11"/>
      <w:pgSz w:w="12240" w:h="15840"/>
      <w:pgMar w:top="81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A51A703" w14:textId="77777777" w:rsidR="001F236B" w:rsidRDefault="001F236B" w:rsidP="00B457FB">
      <w:r>
        <w:separator/>
      </w:r>
    </w:p>
  </w:endnote>
  <w:endnote w:type="continuationSeparator" w:id="0">
    <w:p w14:paraId="5F6188EC" w14:textId="77777777" w:rsidR="001F236B" w:rsidRDefault="001F236B" w:rsidP="00B457F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Garamond">
    <w:panose1 w:val="02020404030301010803"/>
    <w:charset w:val="00"/>
    <w:family w:val="roman"/>
    <w:pitch w:val="variable"/>
    <w:sig w:usb0="00000287" w:usb1="00000000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682AD4E" w14:textId="212164F5" w:rsidR="00B457FB" w:rsidRPr="0060546F" w:rsidRDefault="00B457FB" w:rsidP="0060546F">
    <w:pPr>
      <w:pStyle w:val="Footer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90BCAB7" w14:textId="77777777" w:rsidR="001F236B" w:rsidRDefault="001F236B" w:rsidP="00B457FB">
      <w:r>
        <w:separator/>
      </w:r>
    </w:p>
  </w:footnote>
  <w:footnote w:type="continuationSeparator" w:id="0">
    <w:p w14:paraId="732C9561" w14:textId="77777777" w:rsidR="001F236B" w:rsidRDefault="001F236B" w:rsidP="00B457F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2481429"/>
    <w:multiLevelType w:val="hybridMultilevel"/>
    <w:tmpl w:val="1ADA5E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13001501"/>
    <w:multiLevelType w:val="hybridMultilevel"/>
    <w:tmpl w:val="564E67F8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30969E0"/>
    <w:multiLevelType w:val="multilevel"/>
    <w:tmpl w:val="8E6EA6AE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08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80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16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28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2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396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32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4680" w:hanging="1440"/>
      </w:pPr>
      <w:rPr>
        <w:rFonts w:hint="default"/>
      </w:rPr>
    </w:lvl>
  </w:abstractNum>
  <w:abstractNum w:abstractNumId="3" w15:restartNumberingAfterBreak="0">
    <w:nsid w:val="1F6A5B99"/>
    <w:multiLevelType w:val="hybridMultilevel"/>
    <w:tmpl w:val="1D86EF90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1A3122A"/>
    <w:multiLevelType w:val="hybridMultilevel"/>
    <w:tmpl w:val="255CA69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7AE6C4B"/>
    <w:multiLevelType w:val="hybridMultilevel"/>
    <w:tmpl w:val="8DC07AE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36DA79E8"/>
    <w:multiLevelType w:val="hybridMultilevel"/>
    <w:tmpl w:val="A232E914"/>
    <w:lvl w:ilvl="0" w:tplc="49CC913A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  <w:b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02C19D9"/>
    <w:multiLevelType w:val="multilevel"/>
    <w:tmpl w:val="AB7058F0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bullet"/>
      <w:lvlText w:val=""/>
      <w:lvlJc w:val="left"/>
      <w:pPr>
        <w:ind w:left="810" w:hanging="360"/>
      </w:pPr>
      <w:rPr>
        <w:rFonts w:ascii="Wingdings" w:hAnsi="Wingdings" w:hint="default"/>
        <w:b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1800"/>
      </w:pPr>
      <w:rPr>
        <w:rFonts w:hint="default"/>
      </w:rPr>
    </w:lvl>
  </w:abstractNum>
  <w:abstractNum w:abstractNumId="8" w15:restartNumberingAfterBreak="0">
    <w:nsid w:val="407462D1"/>
    <w:multiLevelType w:val="hybridMultilevel"/>
    <w:tmpl w:val="8766B7B8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3DA1EA8"/>
    <w:multiLevelType w:val="hybridMultilevel"/>
    <w:tmpl w:val="A5B24E0A"/>
    <w:lvl w:ilvl="0" w:tplc="04090009">
      <w:start w:val="1"/>
      <w:numFmt w:val="bullet"/>
      <w:lvlText w:val="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56C212DF"/>
    <w:multiLevelType w:val="hybridMultilevel"/>
    <w:tmpl w:val="01BE3D82"/>
    <w:lvl w:ilvl="0" w:tplc="CFF6CFDE">
      <w:start w:val="1"/>
      <w:numFmt w:val="decimal"/>
      <w:lvlText w:val="%1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7E249AA"/>
    <w:multiLevelType w:val="hybridMultilevel"/>
    <w:tmpl w:val="CB60AE4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59BE1A5F"/>
    <w:multiLevelType w:val="hybridMultilevel"/>
    <w:tmpl w:val="0D1C4D72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3" w15:restartNumberingAfterBreak="0">
    <w:nsid w:val="6B0F6D4C"/>
    <w:multiLevelType w:val="hybridMultilevel"/>
    <w:tmpl w:val="BAE2FE1C"/>
    <w:lvl w:ilvl="0" w:tplc="258237E8">
      <w:start w:val="1"/>
      <w:numFmt w:val="decimal"/>
      <w:lvlText w:val="%1."/>
      <w:lvlJc w:val="left"/>
      <w:pPr>
        <w:ind w:left="81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BB01205"/>
    <w:multiLevelType w:val="hybridMultilevel"/>
    <w:tmpl w:val="AA703E40"/>
    <w:lvl w:ilvl="0" w:tplc="C68EBA0A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 w15:restartNumberingAfterBreak="0">
    <w:nsid w:val="7FDD040F"/>
    <w:multiLevelType w:val="hybridMultilevel"/>
    <w:tmpl w:val="890E4BAC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4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7"/>
  </w:num>
  <w:num w:numId="3">
    <w:abstractNumId w:val="5"/>
  </w:num>
  <w:num w:numId="4">
    <w:abstractNumId w:val="13"/>
  </w:num>
  <w:num w:numId="5">
    <w:abstractNumId w:val="3"/>
  </w:num>
  <w:num w:numId="6">
    <w:abstractNumId w:val="12"/>
  </w:num>
  <w:num w:numId="7">
    <w:abstractNumId w:val="6"/>
  </w:num>
  <w:num w:numId="8">
    <w:abstractNumId w:val="8"/>
  </w:num>
  <w:num w:numId="9">
    <w:abstractNumId w:val="9"/>
  </w:num>
  <w:num w:numId="10">
    <w:abstractNumId w:val="0"/>
  </w:num>
  <w:num w:numId="11">
    <w:abstractNumId w:val="4"/>
  </w:num>
  <w:num w:numId="12">
    <w:abstractNumId w:val="2"/>
  </w:num>
  <w:num w:numId="13">
    <w:abstractNumId w:val="11"/>
  </w:num>
  <w:num w:numId="14">
    <w:abstractNumId w:val="10"/>
  </w:num>
  <w:num w:numId="15">
    <w:abstractNumId w:val="15"/>
  </w:num>
  <w:num w:numId="16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5318"/>
    <w:rsid w:val="00012A98"/>
    <w:rsid w:val="00021D7B"/>
    <w:rsid w:val="000267AA"/>
    <w:rsid w:val="00037E66"/>
    <w:rsid w:val="000460EA"/>
    <w:rsid w:val="00066AA2"/>
    <w:rsid w:val="0007616E"/>
    <w:rsid w:val="00083B7C"/>
    <w:rsid w:val="00087CB6"/>
    <w:rsid w:val="000C02C8"/>
    <w:rsid w:val="000D31F1"/>
    <w:rsid w:val="00112BAD"/>
    <w:rsid w:val="001679E1"/>
    <w:rsid w:val="0018538D"/>
    <w:rsid w:val="001A2767"/>
    <w:rsid w:val="001C561F"/>
    <w:rsid w:val="001C715A"/>
    <w:rsid w:val="001F236B"/>
    <w:rsid w:val="002434E6"/>
    <w:rsid w:val="002632C2"/>
    <w:rsid w:val="002773FC"/>
    <w:rsid w:val="002B5BF8"/>
    <w:rsid w:val="002E4159"/>
    <w:rsid w:val="002E448A"/>
    <w:rsid w:val="003220BB"/>
    <w:rsid w:val="00347838"/>
    <w:rsid w:val="00361A83"/>
    <w:rsid w:val="00381070"/>
    <w:rsid w:val="003C3695"/>
    <w:rsid w:val="003C5318"/>
    <w:rsid w:val="003D3FFB"/>
    <w:rsid w:val="003F0FFA"/>
    <w:rsid w:val="00406E1A"/>
    <w:rsid w:val="00441C3C"/>
    <w:rsid w:val="00466507"/>
    <w:rsid w:val="004A099C"/>
    <w:rsid w:val="004A1422"/>
    <w:rsid w:val="004D2EBF"/>
    <w:rsid w:val="00542275"/>
    <w:rsid w:val="005B3853"/>
    <w:rsid w:val="005B4FE6"/>
    <w:rsid w:val="005C4AB1"/>
    <w:rsid w:val="005D67A2"/>
    <w:rsid w:val="005E472F"/>
    <w:rsid w:val="005E4CB3"/>
    <w:rsid w:val="005F761B"/>
    <w:rsid w:val="0060546F"/>
    <w:rsid w:val="00661BC2"/>
    <w:rsid w:val="00681128"/>
    <w:rsid w:val="0069581E"/>
    <w:rsid w:val="006D378B"/>
    <w:rsid w:val="006D558A"/>
    <w:rsid w:val="006E30B8"/>
    <w:rsid w:val="00707262"/>
    <w:rsid w:val="00745E3D"/>
    <w:rsid w:val="00747471"/>
    <w:rsid w:val="0075123E"/>
    <w:rsid w:val="007A6E81"/>
    <w:rsid w:val="007E4E12"/>
    <w:rsid w:val="007F70B2"/>
    <w:rsid w:val="00804FD6"/>
    <w:rsid w:val="008336EA"/>
    <w:rsid w:val="008B6484"/>
    <w:rsid w:val="008D3157"/>
    <w:rsid w:val="008E3CB2"/>
    <w:rsid w:val="008F1CC1"/>
    <w:rsid w:val="008F3EF9"/>
    <w:rsid w:val="008F62A2"/>
    <w:rsid w:val="0095409F"/>
    <w:rsid w:val="009813FA"/>
    <w:rsid w:val="009A0591"/>
    <w:rsid w:val="009C6854"/>
    <w:rsid w:val="009D6965"/>
    <w:rsid w:val="009E4AA8"/>
    <w:rsid w:val="00A86F1F"/>
    <w:rsid w:val="00AA3823"/>
    <w:rsid w:val="00AE08D7"/>
    <w:rsid w:val="00B07472"/>
    <w:rsid w:val="00B236F4"/>
    <w:rsid w:val="00B37825"/>
    <w:rsid w:val="00B457FB"/>
    <w:rsid w:val="00B52947"/>
    <w:rsid w:val="00BA3DB1"/>
    <w:rsid w:val="00BB3531"/>
    <w:rsid w:val="00BC55E6"/>
    <w:rsid w:val="00BE6797"/>
    <w:rsid w:val="00C01E01"/>
    <w:rsid w:val="00C06646"/>
    <w:rsid w:val="00C27391"/>
    <w:rsid w:val="00CA3927"/>
    <w:rsid w:val="00CA5C2B"/>
    <w:rsid w:val="00CB5318"/>
    <w:rsid w:val="00D04C68"/>
    <w:rsid w:val="00D16106"/>
    <w:rsid w:val="00D26C87"/>
    <w:rsid w:val="00D4367C"/>
    <w:rsid w:val="00D632A6"/>
    <w:rsid w:val="00D73E65"/>
    <w:rsid w:val="00D85449"/>
    <w:rsid w:val="00D85D2E"/>
    <w:rsid w:val="00D95722"/>
    <w:rsid w:val="00DB14E3"/>
    <w:rsid w:val="00DC3668"/>
    <w:rsid w:val="00DE1F0C"/>
    <w:rsid w:val="00DF1213"/>
    <w:rsid w:val="00DF2025"/>
    <w:rsid w:val="00E23B7F"/>
    <w:rsid w:val="00E45737"/>
    <w:rsid w:val="00E5046A"/>
    <w:rsid w:val="00E81D9C"/>
    <w:rsid w:val="00E8251A"/>
    <w:rsid w:val="00E853A2"/>
    <w:rsid w:val="00EA0863"/>
    <w:rsid w:val="00EF1108"/>
    <w:rsid w:val="00F8054E"/>
    <w:rsid w:val="00FE25E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."/>
  <w:listSeparator w:val=","/>
  <w14:docId w14:val="28A35333"/>
  <w15:docId w15:val="{8A698D66-F748-4A49-90A1-E7A4EA8454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iPriority="0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87CB6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sq-AL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2">
    <w:name w:val="Body Text 2"/>
    <w:basedOn w:val="Normal"/>
    <w:link w:val="BodyText2Char"/>
    <w:unhideWhenUsed/>
    <w:rsid w:val="00CA5C2B"/>
    <w:pPr>
      <w:tabs>
        <w:tab w:val="left" w:pos="720"/>
      </w:tabs>
      <w:jc w:val="both"/>
    </w:pPr>
    <w:rPr>
      <w:rFonts w:ascii="Garamond" w:eastAsia="MS Mincho" w:hAnsi="Garamond"/>
      <w:color w:val="000000"/>
      <w:lang w:val="de-DE"/>
    </w:rPr>
  </w:style>
  <w:style w:type="character" w:customStyle="1" w:styleId="BodyText2Char">
    <w:name w:val="Body Text 2 Char"/>
    <w:basedOn w:val="DefaultParagraphFont"/>
    <w:link w:val="BodyText2"/>
    <w:rsid w:val="00CA5C2B"/>
    <w:rPr>
      <w:rFonts w:ascii="Garamond" w:eastAsia="MS Mincho" w:hAnsi="Garamond" w:cs="Times New Roman"/>
      <w:color w:val="000000"/>
      <w:sz w:val="24"/>
      <w:szCs w:val="24"/>
      <w:lang w:val="de-DE"/>
    </w:rPr>
  </w:style>
  <w:style w:type="table" w:styleId="TableElegant">
    <w:name w:val="Table Elegant"/>
    <w:basedOn w:val="TableNormal"/>
    <w:semiHidden/>
    <w:unhideWhenUsed/>
    <w:rsid w:val="00CA5C2B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ListParagraph">
    <w:name w:val="List Paragraph"/>
    <w:basedOn w:val="Normal"/>
    <w:uiPriority w:val="34"/>
    <w:qFormat/>
    <w:rsid w:val="00DE1F0C"/>
    <w:pPr>
      <w:ind w:left="720"/>
      <w:contextualSpacing/>
    </w:pPr>
    <w:rPr>
      <w:rFonts w:ascii="Calibri" w:eastAsia="MS Mincho" w:hAnsi="Calibri"/>
      <w:sz w:val="22"/>
      <w:szCs w:val="22"/>
      <w:lang w:val="en-US"/>
    </w:rPr>
  </w:style>
  <w:style w:type="table" w:styleId="TableGrid">
    <w:name w:val="Table Grid"/>
    <w:basedOn w:val="TableNormal"/>
    <w:uiPriority w:val="59"/>
    <w:rsid w:val="00D73E65"/>
    <w:pPr>
      <w:spacing w:after="0" w:line="240" w:lineRule="auto"/>
    </w:pPr>
    <w:rPr>
      <w:rFonts w:ascii="Calibri" w:eastAsia="MS Mincho" w:hAnsi="Calibri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Header">
    <w:name w:val="header"/>
    <w:basedOn w:val="Normal"/>
    <w:link w:val="Head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paragraph" w:styleId="Footer">
    <w:name w:val="footer"/>
    <w:basedOn w:val="Normal"/>
    <w:link w:val="FooterChar"/>
    <w:uiPriority w:val="99"/>
    <w:unhideWhenUsed/>
    <w:rsid w:val="00B457F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B457FB"/>
    <w:rPr>
      <w:rFonts w:ascii="Times New Roman" w:eastAsia="Times New Roman" w:hAnsi="Times New Roman" w:cs="Times New Roman"/>
      <w:sz w:val="24"/>
      <w:szCs w:val="24"/>
      <w:lang w:val="sq-AL"/>
    </w:rPr>
  </w:style>
  <w:style w:type="table" w:customStyle="1" w:styleId="TableElegant1">
    <w:name w:val="Table Elegant1"/>
    <w:basedOn w:val="TableNormal"/>
    <w:next w:val="TableElegant"/>
    <w:semiHidden/>
    <w:unhideWhenUsed/>
    <w:rsid w:val="0060546F"/>
    <w:pPr>
      <w:spacing w:after="0" w:line="240" w:lineRule="auto"/>
    </w:pPr>
    <w:rPr>
      <w:rFonts w:ascii="Times New Roman" w:eastAsia="MS Mincho" w:hAnsi="Times New Roman" w:cs="Times New Roman"/>
      <w:sz w:val="20"/>
      <w:szCs w:val="20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35672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oleObject" Target="embeddings/oleObject1.bin"/><Relationship Id="rId4" Type="http://schemas.openxmlformats.org/officeDocument/2006/relationships/settings" Target="settings.xml"/><Relationship Id="rId9" Type="http://schemas.openxmlformats.org/officeDocument/2006/relationships/image" Target="media/image2.wmf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6383370-2C20-4D03-A1FC-BE293F20CBC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45</TotalTime>
  <Pages>3</Pages>
  <Words>535</Words>
  <Characters>3053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Sadije</dc:creator>
  <cp:lastModifiedBy>Irfan Mehmeti</cp:lastModifiedBy>
  <cp:revision>5</cp:revision>
  <cp:lastPrinted>2025-03-21T13:13:00Z</cp:lastPrinted>
  <dcterms:created xsi:type="dcterms:W3CDTF">2025-03-21T13:13:00Z</dcterms:created>
  <dcterms:modified xsi:type="dcterms:W3CDTF">2025-03-21T14:00:00Z</dcterms:modified>
</cp:coreProperties>
</file>