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426" w:tblpY="-374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44"/>
      </w:tblGrid>
      <w:tr w:rsidR="00180EE0" w14:paraId="0221C299" w14:textId="77777777" w:rsidTr="00096ABA">
        <w:tc>
          <w:tcPr>
            <w:tcW w:w="5529" w:type="dxa"/>
          </w:tcPr>
          <w:p w14:paraId="08DE834C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BD2552">
              <w:rPr>
                <w:rFonts w:ascii="Book Antiqua" w:hAnsi="Book Antiqua" w:cs="Book Antiqua"/>
                <w:noProof/>
                <w:lang w:val="en-GB" w:eastAsia="en-GB"/>
              </w:rPr>
              <w:drawing>
                <wp:inline distT="0" distB="0" distL="0" distR="0" wp14:anchorId="326CFF5B" wp14:editId="1A8D139D">
                  <wp:extent cx="751260" cy="843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8" cy="86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14:paraId="5B5FB7F9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bookmarkStart w:id="0" w:name="_Hlk185095403"/>
            <w:bookmarkEnd w:id="0"/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val="en-GB" w:eastAsia="en-GB"/>
              </w:rPr>
              <w:drawing>
                <wp:inline distT="0" distB="0" distL="0" distR="0" wp14:anchorId="31362170" wp14:editId="04AD9065">
                  <wp:extent cx="728980" cy="85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3957" cy="86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E0" w14:paraId="012B6C60" w14:textId="77777777" w:rsidTr="00096ABA">
        <w:tc>
          <w:tcPr>
            <w:tcW w:w="5529" w:type="dxa"/>
          </w:tcPr>
          <w:p w14:paraId="643313B7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  <w:tc>
          <w:tcPr>
            <w:tcW w:w="4344" w:type="dxa"/>
          </w:tcPr>
          <w:p w14:paraId="16882CCD" w14:textId="77777777" w:rsidR="00180EE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e Kosovës</w:t>
            </w:r>
          </w:p>
        </w:tc>
      </w:tr>
      <w:tr w:rsidR="00180EE0" w14:paraId="191BA2DA" w14:textId="77777777" w:rsidTr="00096ABA">
        <w:tc>
          <w:tcPr>
            <w:tcW w:w="5529" w:type="dxa"/>
          </w:tcPr>
          <w:p w14:paraId="79E93F51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  <w:tc>
          <w:tcPr>
            <w:tcW w:w="4344" w:type="dxa"/>
          </w:tcPr>
          <w:p w14:paraId="042EF939" w14:textId="77777777" w:rsidR="00180EE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Republika Kosova - Republic Of Kosova</w:t>
            </w:r>
          </w:p>
        </w:tc>
      </w:tr>
      <w:tr w:rsidR="00180EE0" w14:paraId="0C752752" w14:textId="77777777" w:rsidTr="00096ABA">
        <w:trPr>
          <w:trHeight w:val="309"/>
        </w:trPr>
        <w:tc>
          <w:tcPr>
            <w:tcW w:w="5529" w:type="dxa"/>
          </w:tcPr>
          <w:p w14:paraId="54433FF0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/>
                <w:noProof/>
                <w:color w:val="000000"/>
                <w:sz w:val="16"/>
                <w:szCs w:val="16"/>
                <w:lang w:eastAsia="sq-AL"/>
              </w:rPr>
              <w:t>Qeveria - Vlada - Government</w:t>
            </w:r>
          </w:p>
        </w:tc>
        <w:tc>
          <w:tcPr>
            <w:tcW w:w="4344" w:type="dxa"/>
          </w:tcPr>
          <w:p w14:paraId="32F8C39D" w14:textId="77777777" w:rsidR="00180EE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20"/>
                <w:szCs w:val="20"/>
                <w:lang w:eastAsia="sq-AL"/>
              </w:rPr>
            </w:pPr>
          </w:p>
        </w:tc>
      </w:tr>
      <w:tr w:rsidR="00180EE0" w14:paraId="5CDD162A" w14:textId="77777777" w:rsidTr="00096ABA">
        <w:tc>
          <w:tcPr>
            <w:tcW w:w="5529" w:type="dxa"/>
          </w:tcPr>
          <w:p w14:paraId="05721AA2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Ministria e Mjedisit, Planifikimit Hapësinor dhe Infrastruktrës</w:t>
            </w:r>
          </w:p>
        </w:tc>
        <w:tc>
          <w:tcPr>
            <w:tcW w:w="4344" w:type="dxa"/>
          </w:tcPr>
          <w:p w14:paraId="057461EB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Komuna e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Mitrovicës Veriore</w:t>
            </w:r>
          </w:p>
        </w:tc>
      </w:tr>
      <w:tr w:rsidR="00180EE0" w14:paraId="67219AFC" w14:textId="77777777" w:rsidTr="00096ABA">
        <w:tc>
          <w:tcPr>
            <w:tcW w:w="5529" w:type="dxa"/>
          </w:tcPr>
          <w:p w14:paraId="28A82007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Ministarstvo Životne Sredine, Prostornog Planiranja i Infrastrukture</w:t>
            </w:r>
          </w:p>
        </w:tc>
        <w:tc>
          <w:tcPr>
            <w:tcW w:w="4344" w:type="dxa"/>
          </w:tcPr>
          <w:p w14:paraId="54E16D0E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Opština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Severna Mitrovica</w:t>
            </w:r>
          </w:p>
        </w:tc>
      </w:tr>
      <w:tr w:rsidR="00180EE0" w14:paraId="166817FD" w14:textId="77777777" w:rsidTr="00096ABA">
        <w:tc>
          <w:tcPr>
            <w:tcW w:w="5529" w:type="dxa"/>
          </w:tcPr>
          <w:p w14:paraId="0F439AC7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Ministry of Environment, Spatial Planning and Infrastructure</w:t>
            </w:r>
          </w:p>
        </w:tc>
        <w:tc>
          <w:tcPr>
            <w:tcW w:w="4344" w:type="dxa"/>
          </w:tcPr>
          <w:p w14:paraId="2F9586FB" w14:textId="77777777" w:rsidR="00180EE0" w:rsidRPr="00741520" w:rsidRDefault="00180EE0" w:rsidP="00180EE0">
            <w:pPr>
              <w:tabs>
                <w:tab w:val="left" w:pos="720"/>
              </w:tabs>
              <w:adjustRightInd w:val="0"/>
              <w:spacing w:after="240" w:line="276" w:lineRule="auto"/>
              <w:contextualSpacing/>
              <w:jc w:val="center"/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</w:pPr>
            <w:r w:rsidRPr="00741520"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 xml:space="preserve">Municipality of </w:t>
            </w:r>
            <w:r>
              <w:rPr>
                <w:rFonts w:ascii="Book Antiqua" w:eastAsia="Arial" w:hAnsi="Book Antiqua"/>
                <w:b/>
                <w:bCs/>
                <w:iCs/>
                <w:noProof/>
                <w:color w:val="000000"/>
                <w:sz w:val="16"/>
                <w:szCs w:val="16"/>
                <w:lang w:eastAsia="sq-AL"/>
              </w:rPr>
              <w:t>North Mitrovica</w:t>
            </w:r>
          </w:p>
        </w:tc>
      </w:tr>
    </w:tbl>
    <w:p w14:paraId="0780BD28" w14:textId="77777777" w:rsidR="00DE14CC" w:rsidRDefault="00DE14CC" w:rsidP="00667948">
      <w:pPr>
        <w:jc w:val="both"/>
        <w:rPr>
          <w:bCs/>
          <w:i/>
          <w:iCs/>
          <w:sz w:val="24"/>
          <w:szCs w:val="24"/>
        </w:rPr>
      </w:pPr>
    </w:p>
    <w:p w14:paraId="7C93E380" w14:textId="77777777" w:rsidR="00171568" w:rsidRDefault="00171568" w:rsidP="00667948">
      <w:pPr>
        <w:jc w:val="both"/>
        <w:rPr>
          <w:bCs/>
          <w:i/>
          <w:iCs/>
          <w:sz w:val="24"/>
          <w:szCs w:val="24"/>
        </w:rPr>
      </w:pPr>
    </w:p>
    <w:p w14:paraId="4A9FDE9F" w14:textId="4FEC932C" w:rsidR="00964731" w:rsidRDefault="00671350" w:rsidP="00964731">
      <w:pPr>
        <w:pStyle w:val="NormalWeb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OBAVEŠTENJE</w:t>
      </w:r>
      <w:r w:rsidR="00964731" w:rsidRPr="00393627">
        <w:rPr>
          <w:rStyle w:val="Strong"/>
          <w:sz w:val="28"/>
          <w:szCs w:val="28"/>
        </w:rPr>
        <w:t xml:space="preserve"> </w:t>
      </w:r>
    </w:p>
    <w:p w14:paraId="722C4C8E" w14:textId="77777777" w:rsidR="00964731" w:rsidRPr="001C1612" w:rsidRDefault="00964731" w:rsidP="00964731">
      <w:pPr>
        <w:pStyle w:val="NormalWeb"/>
        <w:jc w:val="center"/>
        <w:rPr>
          <w:rStyle w:val="Strong"/>
        </w:rPr>
      </w:pPr>
    </w:p>
    <w:p w14:paraId="08338040" w14:textId="3361FF2F" w:rsidR="00874504" w:rsidRPr="00874504" w:rsidRDefault="00E61ADB" w:rsidP="00874504">
      <w:pPr>
        <w:contextualSpacing/>
        <w:jc w:val="center"/>
        <w:rPr>
          <w:rStyle w:val="Strong"/>
          <w:sz w:val="24"/>
          <w:szCs w:val="24"/>
          <w:lang w:val="en-US"/>
        </w:rPr>
      </w:pPr>
      <w:r w:rsidRPr="00E61ADB">
        <w:rPr>
          <w:rStyle w:val="Strong"/>
          <w:sz w:val="24"/>
          <w:szCs w:val="24"/>
          <w:lang w:val="en-US"/>
        </w:rPr>
        <w:t xml:space="preserve">JAVNI </w:t>
      </w:r>
      <w:r w:rsidR="00726FA5">
        <w:rPr>
          <w:rStyle w:val="Strong"/>
          <w:sz w:val="24"/>
          <w:szCs w:val="24"/>
          <w:lang w:val="en-US"/>
        </w:rPr>
        <w:t>PO</w:t>
      </w:r>
      <w:r w:rsidRPr="00E61ADB">
        <w:rPr>
          <w:rStyle w:val="Strong"/>
          <w:sz w:val="24"/>
          <w:szCs w:val="24"/>
          <w:lang w:val="en-US"/>
        </w:rPr>
        <w:t>ZIV ZA I</w:t>
      </w:r>
      <w:r>
        <w:rPr>
          <w:rStyle w:val="Strong"/>
          <w:sz w:val="24"/>
          <w:szCs w:val="24"/>
          <w:lang w:val="en-US"/>
        </w:rPr>
        <w:t>SKAZIVANJE</w:t>
      </w:r>
      <w:r w:rsidRPr="00E61ADB">
        <w:rPr>
          <w:rStyle w:val="Strong"/>
          <w:sz w:val="24"/>
          <w:szCs w:val="24"/>
          <w:lang w:val="en-US"/>
        </w:rPr>
        <w:t xml:space="preserve"> INTERESA ZA </w:t>
      </w:r>
      <w:r w:rsidR="00726FA5">
        <w:rPr>
          <w:rStyle w:val="Strong"/>
          <w:sz w:val="24"/>
          <w:szCs w:val="24"/>
          <w:lang w:val="en-US"/>
        </w:rPr>
        <w:t>PO</w:t>
      </w:r>
      <w:r w:rsidR="00874504" w:rsidRPr="00874504">
        <w:rPr>
          <w:rStyle w:val="Strong"/>
          <w:sz w:val="24"/>
          <w:szCs w:val="24"/>
          <w:lang w:val="en-US"/>
        </w:rPr>
        <w:t>DPROJEKT:</w:t>
      </w:r>
    </w:p>
    <w:p w14:paraId="2279F03C" w14:textId="05F6428D" w:rsidR="00E61ADB" w:rsidRPr="00E61ADB" w:rsidRDefault="00E3348F" w:rsidP="00874504">
      <w:pPr>
        <w:contextualSpacing/>
        <w:jc w:val="center"/>
        <w:rPr>
          <w:rStyle w:val="Strong"/>
          <w:sz w:val="24"/>
          <w:szCs w:val="24"/>
          <w:lang w:val="en-US"/>
        </w:rPr>
      </w:pPr>
      <w:r>
        <w:rPr>
          <w:rStyle w:val="Strong"/>
          <w:sz w:val="24"/>
          <w:szCs w:val="24"/>
          <w:lang w:val="en-US"/>
        </w:rPr>
        <w:t>RENOVIRANJE</w:t>
      </w:r>
      <w:r w:rsidR="00874504" w:rsidRPr="00874504">
        <w:rPr>
          <w:rStyle w:val="Strong"/>
          <w:sz w:val="24"/>
          <w:szCs w:val="24"/>
          <w:lang w:val="en-US"/>
        </w:rPr>
        <w:t xml:space="preserve"> / REKONSTRUKCIJA PRIVATNIH KUĆA ZA UGROŽENE </w:t>
      </w:r>
      <w:r w:rsidR="00726FA5">
        <w:rPr>
          <w:rStyle w:val="Strong"/>
          <w:sz w:val="24"/>
          <w:szCs w:val="24"/>
          <w:lang w:val="en-US"/>
        </w:rPr>
        <w:t>PO</w:t>
      </w:r>
      <w:r w:rsidR="00874504" w:rsidRPr="00874504">
        <w:rPr>
          <w:rStyle w:val="Strong"/>
          <w:sz w:val="24"/>
          <w:szCs w:val="24"/>
          <w:lang w:val="en-US"/>
        </w:rPr>
        <w:t xml:space="preserve">RODICE U OKVIRU PROJEKTA </w:t>
      </w:r>
      <w:r w:rsidR="00DC378A">
        <w:rPr>
          <w:rStyle w:val="Strong"/>
          <w:sz w:val="24"/>
          <w:szCs w:val="24"/>
          <w:lang w:val="en-US"/>
        </w:rPr>
        <w:t>“</w:t>
      </w:r>
      <w:r w:rsidR="00874504" w:rsidRPr="00874504">
        <w:rPr>
          <w:rStyle w:val="Strong"/>
          <w:sz w:val="24"/>
          <w:szCs w:val="24"/>
          <w:lang w:val="en-US"/>
        </w:rPr>
        <w:t xml:space="preserve">ADEKVATNO SOCIJALNO </w:t>
      </w:r>
      <w:r w:rsidR="00DC378A" w:rsidRPr="00874504">
        <w:rPr>
          <w:rStyle w:val="Strong"/>
          <w:sz w:val="24"/>
          <w:szCs w:val="24"/>
          <w:lang w:val="en-US"/>
        </w:rPr>
        <w:t>STANOVANJE</w:t>
      </w:r>
      <w:r w:rsidR="00DC378A">
        <w:rPr>
          <w:rStyle w:val="Strong"/>
          <w:sz w:val="24"/>
          <w:szCs w:val="24"/>
          <w:lang w:val="en-US"/>
        </w:rPr>
        <w:t>”</w:t>
      </w:r>
    </w:p>
    <w:p w14:paraId="68153784" w14:textId="77777777" w:rsidR="00874504" w:rsidRDefault="00874504" w:rsidP="00E61ADB">
      <w:pPr>
        <w:contextualSpacing/>
        <w:jc w:val="both"/>
        <w:rPr>
          <w:rStyle w:val="Strong"/>
          <w:sz w:val="24"/>
          <w:szCs w:val="24"/>
          <w:lang w:val="en-US"/>
        </w:rPr>
      </w:pPr>
    </w:p>
    <w:p w14:paraId="35C43746" w14:textId="15DA9BD5" w:rsidR="00874504" w:rsidRDefault="00874504" w:rsidP="00874504">
      <w:pPr>
        <w:contextualSpacing/>
        <w:jc w:val="both"/>
        <w:rPr>
          <w:sz w:val="24"/>
          <w:szCs w:val="24"/>
        </w:rPr>
      </w:pPr>
      <w:r w:rsidRPr="00874504">
        <w:rPr>
          <w:sz w:val="24"/>
          <w:szCs w:val="24"/>
        </w:rPr>
        <w:t xml:space="preserve">Opština </w:t>
      </w:r>
      <w:r w:rsidR="00B84750" w:rsidRPr="00B84750">
        <w:rPr>
          <w:b/>
          <w:sz w:val="24"/>
          <w:szCs w:val="24"/>
        </w:rPr>
        <w:t>Severna Mitrovica</w:t>
      </w:r>
      <w:r w:rsidRPr="00874504">
        <w:rPr>
          <w:sz w:val="24"/>
          <w:szCs w:val="24"/>
        </w:rPr>
        <w:t xml:space="preserve"> objavljuje otvaranje Javnog </w:t>
      </w:r>
      <w:r w:rsidR="00FB429B">
        <w:rPr>
          <w:sz w:val="24"/>
          <w:szCs w:val="24"/>
        </w:rPr>
        <w:t>po</w:t>
      </w:r>
      <w:r w:rsidRPr="00874504">
        <w:rPr>
          <w:sz w:val="24"/>
          <w:szCs w:val="24"/>
        </w:rPr>
        <w:t>ziva za i</w:t>
      </w:r>
      <w:r>
        <w:rPr>
          <w:sz w:val="24"/>
          <w:szCs w:val="24"/>
        </w:rPr>
        <w:t>ska</w:t>
      </w:r>
      <w:r>
        <w:rPr>
          <w:sz w:val="24"/>
          <w:szCs w:val="24"/>
          <w:lang w:val="sr-Latn-RS"/>
        </w:rPr>
        <w:t>zivanje</w:t>
      </w:r>
      <w:r w:rsidRPr="00874504">
        <w:rPr>
          <w:sz w:val="24"/>
          <w:szCs w:val="24"/>
        </w:rPr>
        <w:t xml:space="preserve"> interes</w:t>
      </w:r>
      <w:r w:rsidR="00FB429B">
        <w:rPr>
          <w:sz w:val="24"/>
          <w:szCs w:val="24"/>
        </w:rPr>
        <w:t>a</w:t>
      </w:r>
      <w:r w:rsidRPr="00874504">
        <w:rPr>
          <w:sz w:val="24"/>
          <w:szCs w:val="24"/>
        </w:rPr>
        <w:t xml:space="preserve"> za </w:t>
      </w:r>
      <w:r w:rsidR="00FB429B">
        <w:rPr>
          <w:sz w:val="24"/>
          <w:szCs w:val="24"/>
        </w:rPr>
        <w:t>po</w:t>
      </w:r>
      <w:r>
        <w:rPr>
          <w:sz w:val="24"/>
          <w:szCs w:val="24"/>
        </w:rPr>
        <w:t>d</w:t>
      </w:r>
      <w:r w:rsidRPr="00874504">
        <w:rPr>
          <w:sz w:val="24"/>
          <w:szCs w:val="24"/>
        </w:rPr>
        <w:t xml:space="preserve">projekat </w:t>
      </w:r>
      <w:r w:rsidRPr="00874504">
        <w:rPr>
          <w:b/>
          <w:sz w:val="24"/>
          <w:szCs w:val="24"/>
        </w:rPr>
        <w:t xml:space="preserve">„Renoviranje/Rekonstrukcija privatnih kuća za ugrožene </w:t>
      </w:r>
      <w:r w:rsidR="00FB429B">
        <w:rPr>
          <w:b/>
          <w:sz w:val="24"/>
          <w:szCs w:val="24"/>
        </w:rPr>
        <w:t>po</w:t>
      </w:r>
      <w:r w:rsidRPr="00874504">
        <w:rPr>
          <w:b/>
          <w:sz w:val="24"/>
          <w:szCs w:val="24"/>
        </w:rPr>
        <w:t>rodice“</w:t>
      </w:r>
      <w:r w:rsidRPr="00874504">
        <w:rPr>
          <w:sz w:val="24"/>
          <w:szCs w:val="24"/>
        </w:rPr>
        <w:t xml:space="preserve"> u okviru Projekta „Adekvatno </w:t>
      </w:r>
      <w:r w:rsidR="004173F7">
        <w:rPr>
          <w:sz w:val="24"/>
          <w:szCs w:val="24"/>
        </w:rPr>
        <w:t>S</w:t>
      </w:r>
      <w:r w:rsidRPr="00874504">
        <w:rPr>
          <w:sz w:val="24"/>
          <w:szCs w:val="24"/>
        </w:rPr>
        <w:t xml:space="preserve">ocijalno </w:t>
      </w:r>
      <w:r w:rsidR="004173F7">
        <w:rPr>
          <w:sz w:val="24"/>
          <w:szCs w:val="24"/>
        </w:rPr>
        <w:t>S</w:t>
      </w:r>
      <w:r w:rsidRPr="00874504">
        <w:rPr>
          <w:sz w:val="24"/>
          <w:szCs w:val="24"/>
        </w:rPr>
        <w:t xml:space="preserve">tanovanje“. Cilj </w:t>
      </w:r>
      <w:r w:rsidR="00FB429B">
        <w:rPr>
          <w:sz w:val="24"/>
          <w:szCs w:val="24"/>
        </w:rPr>
        <w:t>po</w:t>
      </w:r>
      <w:r>
        <w:rPr>
          <w:sz w:val="24"/>
          <w:szCs w:val="24"/>
        </w:rPr>
        <w:t>d</w:t>
      </w:r>
      <w:r w:rsidRPr="00874504">
        <w:rPr>
          <w:sz w:val="24"/>
          <w:szCs w:val="24"/>
        </w:rPr>
        <w:t xml:space="preserve">projekta je renoviranje/rekonstrukcija </w:t>
      </w:r>
      <w:r w:rsidR="00FB429B">
        <w:rPr>
          <w:sz w:val="24"/>
          <w:szCs w:val="24"/>
        </w:rPr>
        <w:t>po</w:t>
      </w:r>
      <w:r w:rsidRPr="00874504">
        <w:rPr>
          <w:sz w:val="24"/>
          <w:szCs w:val="24"/>
        </w:rPr>
        <w:t xml:space="preserve">stojećih kuća u vlasništvu ugroženih, siromašnih i </w:t>
      </w:r>
      <w:r w:rsidR="00FB429B">
        <w:rPr>
          <w:sz w:val="24"/>
          <w:szCs w:val="24"/>
        </w:rPr>
        <w:t>po</w:t>
      </w:r>
      <w:r w:rsidRPr="00874504">
        <w:rPr>
          <w:sz w:val="24"/>
          <w:szCs w:val="24"/>
        </w:rPr>
        <w:t xml:space="preserve">rodica sa nižim prihodima, kako bi se one učinile </w:t>
      </w:r>
      <w:r w:rsidR="00FB429B">
        <w:rPr>
          <w:sz w:val="24"/>
          <w:szCs w:val="24"/>
        </w:rPr>
        <w:t>po</w:t>
      </w:r>
      <w:r w:rsidRPr="00874504">
        <w:rPr>
          <w:sz w:val="24"/>
          <w:szCs w:val="24"/>
        </w:rPr>
        <w:t xml:space="preserve">godnijim za </w:t>
      </w:r>
      <w:r>
        <w:rPr>
          <w:sz w:val="24"/>
          <w:szCs w:val="24"/>
        </w:rPr>
        <w:t>život i energetski efikasnijim.</w:t>
      </w:r>
    </w:p>
    <w:p w14:paraId="1CA3BA10" w14:textId="2D88D1BD" w:rsidR="00333E64" w:rsidRDefault="00333E64" w:rsidP="00964731">
      <w:pPr>
        <w:spacing w:before="100" w:beforeAutospacing="1" w:after="100" w:afterAutospacing="1"/>
        <w:jc w:val="both"/>
        <w:rPr>
          <w:sz w:val="24"/>
          <w:szCs w:val="24"/>
          <w:lang w:eastAsia="sq-AL"/>
        </w:rPr>
      </w:pPr>
      <w:r w:rsidRPr="00333E64">
        <w:rPr>
          <w:sz w:val="24"/>
          <w:szCs w:val="24"/>
          <w:lang w:eastAsia="sq-AL"/>
        </w:rPr>
        <w:t>Projekat za adekvatno socijalno stanovanje u Republici Kosovo biće sproveden Zakonom br. 08/L-302 o ratifikaciji S</w:t>
      </w:r>
      <w:r w:rsidR="0075004D">
        <w:rPr>
          <w:sz w:val="24"/>
          <w:szCs w:val="24"/>
          <w:lang w:eastAsia="sq-AL"/>
        </w:rPr>
        <w:t>po</w:t>
      </w:r>
      <w:r w:rsidRPr="00333E64">
        <w:rPr>
          <w:sz w:val="24"/>
          <w:szCs w:val="24"/>
          <w:lang w:eastAsia="sq-AL"/>
        </w:rPr>
        <w:t xml:space="preserve">razuma o zajmu između Republike Kosovo koju predstavlja Ministarstvo </w:t>
      </w:r>
      <w:r w:rsidR="00DC378A">
        <w:rPr>
          <w:sz w:val="24"/>
          <w:szCs w:val="24"/>
          <w:lang w:eastAsia="sq-AL"/>
        </w:rPr>
        <w:t>F</w:t>
      </w:r>
      <w:r w:rsidRPr="00333E64">
        <w:rPr>
          <w:sz w:val="24"/>
          <w:szCs w:val="24"/>
          <w:lang w:eastAsia="sq-AL"/>
        </w:rPr>
        <w:t xml:space="preserve">inansija, </w:t>
      </w:r>
      <w:r w:rsidR="00DC378A">
        <w:rPr>
          <w:sz w:val="24"/>
          <w:szCs w:val="24"/>
          <w:lang w:eastAsia="sq-AL"/>
        </w:rPr>
        <w:t>R</w:t>
      </w:r>
      <w:r w:rsidRPr="00333E64">
        <w:rPr>
          <w:sz w:val="24"/>
          <w:szCs w:val="24"/>
          <w:lang w:eastAsia="sq-AL"/>
        </w:rPr>
        <w:t xml:space="preserve">ada i </w:t>
      </w:r>
      <w:r w:rsidR="00DC378A">
        <w:rPr>
          <w:sz w:val="24"/>
          <w:szCs w:val="24"/>
          <w:lang w:eastAsia="sq-AL"/>
        </w:rPr>
        <w:t>T</w:t>
      </w:r>
      <w:r w:rsidRPr="00333E64">
        <w:rPr>
          <w:sz w:val="24"/>
          <w:szCs w:val="24"/>
          <w:lang w:eastAsia="sq-AL"/>
        </w:rPr>
        <w:t>ransfera (MF</w:t>
      </w:r>
      <w:r>
        <w:rPr>
          <w:sz w:val="24"/>
          <w:szCs w:val="24"/>
          <w:lang w:eastAsia="sq-AL"/>
        </w:rPr>
        <w:t>R</w:t>
      </w:r>
      <w:r w:rsidRPr="00333E64">
        <w:rPr>
          <w:sz w:val="24"/>
          <w:szCs w:val="24"/>
          <w:lang w:eastAsia="sq-AL"/>
        </w:rPr>
        <w:t xml:space="preserve">T) i Banke za </w:t>
      </w:r>
      <w:r w:rsidR="00DC378A">
        <w:rPr>
          <w:sz w:val="24"/>
          <w:szCs w:val="24"/>
          <w:lang w:eastAsia="sq-AL"/>
        </w:rPr>
        <w:t>R</w:t>
      </w:r>
      <w:r w:rsidRPr="00333E64">
        <w:rPr>
          <w:sz w:val="24"/>
          <w:szCs w:val="24"/>
          <w:lang w:eastAsia="sq-AL"/>
        </w:rPr>
        <w:t>azvoj Saveta Evrope (</w:t>
      </w:r>
      <w:r>
        <w:rPr>
          <w:sz w:val="24"/>
          <w:szCs w:val="24"/>
          <w:lang w:eastAsia="sq-AL"/>
        </w:rPr>
        <w:t>BRSE</w:t>
      </w:r>
      <w:r w:rsidR="00DC378A">
        <w:rPr>
          <w:sz w:val="24"/>
          <w:szCs w:val="24"/>
          <w:lang w:eastAsia="sq-AL"/>
        </w:rPr>
        <w:t xml:space="preserve"> / CEB</w:t>
      </w:r>
      <w:r w:rsidRPr="00333E64">
        <w:rPr>
          <w:sz w:val="24"/>
          <w:szCs w:val="24"/>
          <w:lang w:eastAsia="sq-AL"/>
        </w:rPr>
        <w:t xml:space="preserve">) za projekat „Adekvatno </w:t>
      </w:r>
      <w:r w:rsidR="00DC378A">
        <w:rPr>
          <w:sz w:val="24"/>
          <w:szCs w:val="24"/>
          <w:lang w:eastAsia="sq-AL"/>
        </w:rPr>
        <w:t>S</w:t>
      </w:r>
      <w:r w:rsidRPr="00333E64">
        <w:rPr>
          <w:sz w:val="24"/>
          <w:szCs w:val="24"/>
          <w:lang w:eastAsia="sq-AL"/>
        </w:rPr>
        <w:t xml:space="preserve">ocijalno </w:t>
      </w:r>
      <w:r w:rsidR="00DC378A">
        <w:rPr>
          <w:sz w:val="24"/>
          <w:szCs w:val="24"/>
          <w:lang w:eastAsia="sq-AL"/>
        </w:rPr>
        <w:t>S</w:t>
      </w:r>
      <w:r w:rsidRPr="00333E64">
        <w:rPr>
          <w:sz w:val="24"/>
          <w:szCs w:val="24"/>
          <w:lang w:eastAsia="sq-AL"/>
        </w:rPr>
        <w:t xml:space="preserve">tanovanje“. Zajam </w:t>
      </w:r>
      <w:r>
        <w:rPr>
          <w:sz w:val="24"/>
          <w:szCs w:val="24"/>
          <w:lang w:eastAsia="sq-AL"/>
        </w:rPr>
        <w:t>BRSE</w:t>
      </w:r>
      <w:r w:rsidRPr="00333E64">
        <w:rPr>
          <w:sz w:val="24"/>
          <w:szCs w:val="24"/>
          <w:lang w:eastAsia="sq-AL"/>
        </w:rPr>
        <w:t>-</w:t>
      </w:r>
      <w:r>
        <w:rPr>
          <w:sz w:val="24"/>
          <w:szCs w:val="24"/>
          <w:lang w:eastAsia="sq-AL"/>
        </w:rPr>
        <w:t>e</w:t>
      </w:r>
      <w:r w:rsidRPr="00333E64">
        <w:rPr>
          <w:sz w:val="24"/>
          <w:szCs w:val="24"/>
          <w:lang w:eastAsia="sq-AL"/>
        </w:rPr>
        <w:t xml:space="preserve"> ukupne vrednosti od 25 miliona evra biće obezbeđen kao finansiranje opštinama Republike Kosovo, zajedno sa doprinosom Ministarstva za </w:t>
      </w:r>
      <w:r w:rsidR="00DC378A" w:rsidRPr="00DC378A">
        <w:rPr>
          <w:rFonts w:eastAsia="Arial"/>
          <w:sz w:val="24"/>
          <w:szCs w:val="24"/>
        </w:rPr>
        <w:t>Životne Sredine, Prostornog Planiranja i Infrastrukture</w:t>
      </w:r>
      <w:r w:rsidR="00DC378A">
        <w:rPr>
          <w:sz w:val="24"/>
          <w:szCs w:val="24"/>
          <w:lang w:eastAsia="sq-AL"/>
        </w:rPr>
        <w:t xml:space="preserve"> </w:t>
      </w:r>
      <w:r w:rsidRPr="00333E64">
        <w:rPr>
          <w:sz w:val="24"/>
          <w:szCs w:val="24"/>
          <w:lang w:eastAsia="sq-AL"/>
        </w:rPr>
        <w:t xml:space="preserve">od 12 miliona evra, za </w:t>
      </w:r>
      <w:r w:rsidR="0075004D">
        <w:rPr>
          <w:sz w:val="24"/>
          <w:szCs w:val="24"/>
          <w:lang w:eastAsia="sq-AL"/>
        </w:rPr>
        <w:t>po</w:t>
      </w:r>
      <w:r w:rsidRPr="00333E64">
        <w:rPr>
          <w:sz w:val="24"/>
          <w:szCs w:val="24"/>
          <w:lang w:eastAsia="sq-AL"/>
        </w:rPr>
        <w:t xml:space="preserve">većanje broja jedinica socijalnog stanovanja i </w:t>
      </w:r>
      <w:r w:rsidR="0075004D">
        <w:rPr>
          <w:sz w:val="24"/>
          <w:szCs w:val="24"/>
          <w:lang w:eastAsia="sq-AL"/>
        </w:rPr>
        <w:t>po</w:t>
      </w:r>
      <w:r w:rsidRPr="00333E64">
        <w:rPr>
          <w:sz w:val="24"/>
          <w:szCs w:val="24"/>
          <w:lang w:eastAsia="sq-AL"/>
        </w:rPr>
        <w:t xml:space="preserve">boljšanje uslova života </w:t>
      </w:r>
      <w:r w:rsidR="0075004D">
        <w:rPr>
          <w:sz w:val="24"/>
          <w:szCs w:val="24"/>
          <w:lang w:eastAsia="sq-AL"/>
        </w:rPr>
        <w:t>po</w:t>
      </w:r>
      <w:r w:rsidRPr="00333E64">
        <w:rPr>
          <w:sz w:val="24"/>
          <w:szCs w:val="24"/>
          <w:lang w:eastAsia="sq-AL"/>
        </w:rPr>
        <w:t>rodica sa niskim i srednjim prihodima.</w:t>
      </w:r>
    </w:p>
    <w:p w14:paraId="2B9F7CF8" w14:textId="34533EED" w:rsidR="002579D5" w:rsidRDefault="002579D5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  <w:r w:rsidRPr="002579D5">
        <w:rPr>
          <w:sz w:val="24"/>
          <w:szCs w:val="24"/>
          <w:lang w:eastAsia="sq-AL"/>
        </w:rPr>
        <w:t>Ovaj projekat pruža opštinama mogućnost da iskoriste finansiranje od strane M</w:t>
      </w:r>
      <w:r>
        <w:rPr>
          <w:sz w:val="24"/>
          <w:szCs w:val="24"/>
          <w:lang w:eastAsia="sq-AL"/>
        </w:rPr>
        <w:t>ŽSPPI</w:t>
      </w:r>
      <w:r w:rsidRPr="002579D5">
        <w:rPr>
          <w:sz w:val="24"/>
          <w:szCs w:val="24"/>
          <w:lang w:eastAsia="sq-AL"/>
        </w:rPr>
        <w:t xml:space="preserve"> za sprovođenje projekata za </w:t>
      </w:r>
      <w:r w:rsidR="00DC378A">
        <w:rPr>
          <w:sz w:val="24"/>
          <w:szCs w:val="24"/>
          <w:lang w:eastAsia="sq-AL"/>
        </w:rPr>
        <w:t>A</w:t>
      </w:r>
      <w:r w:rsidRPr="002579D5">
        <w:rPr>
          <w:sz w:val="24"/>
          <w:szCs w:val="24"/>
          <w:lang w:eastAsia="sq-AL"/>
        </w:rPr>
        <w:t xml:space="preserve">dekvatno </w:t>
      </w:r>
      <w:r w:rsidR="00DC378A">
        <w:rPr>
          <w:sz w:val="24"/>
          <w:szCs w:val="24"/>
          <w:lang w:eastAsia="sq-AL"/>
        </w:rPr>
        <w:t>S</w:t>
      </w:r>
      <w:r w:rsidRPr="002579D5">
        <w:rPr>
          <w:sz w:val="24"/>
          <w:szCs w:val="24"/>
          <w:lang w:eastAsia="sq-AL"/>
        </w:rPr>
        <w:t xml:space="preserve">ocijalno </w:t>
      </w:r>
      <w:r w:rsidR="00DC378A">
        <w:rPr>
          <w:sz w:val="24"/>
          <w:szCs w:val="24"/>
          <w:lang w:eastAsia="sq-AL"/>
        </w:rPr>
        <w:t>S</w:t>
      </w:r>
      <w:r w:rsidRPr="002579D5">
        <w:rPr>
          <w:sz w:val="24"/>
          <w:szCs w:val="24"/>
          <w:lang w:eastAsia="sq-AL"/>
        </w:rPr>
        <w:t xml:space="preserve">tanovanje, uključujući i </w:t>
      </w:r>
      <w:r w:rsidR="00A50C84">
        <w:rPr>
          <w:sz w:val="24"/>
          <w:szCs w:val="24"/>
          <w:lang w:eastAsia="sq-AL"/>
        </w:rPr>
        <w:t>po</w:t>
      </w:r>
      <w:r>
        <w:rPr>
          <w:sz w:val="24"/>
          <w:szCs w:val="24"/>
          <w:lang w:eastAsia="sq-AL"/>
        </w:rPr>
        <w:t>d</w:t>
      </w:r>
      <w:r w:rsidRPr="002579D5">
        <w:rPr>
          <w:sz w:val="24"/>
          <w:szCs w:val="24"/>
          <w:lang w:eastAsia="sq-AL"/>
        </w:rPr>
        <w:t xml:space="preserve">projekat za renoviranje/rekonstrukciju privatnih kuća. Finansiranje </w:t>
      </w:r>
      <w:r w:rsidR="00A50C84">
        <w:rPr>
          <w:sz w:val="24"/>
          <w:szCs w:val="24"/>
          <w:lang w:eastAsia="sq-AL"/>
        </w:rPr>
        <w:t>po</w:t>
      </w:r>
      <w:r w:rsidRPr="002579D5">
        <w:rPr>
          <w:sz w:val="24"/>
          <w:szCs w:val="24"/>
          <w:lang w:eastAsia="sq-AL"/>
        </w:rPr>
        <w:t xml:space="preserve">tprojekta će </w:t>
      </w:r>
      <w:r w:rsidR="00A50C84">
        <w:rPr>
          <w:sz w:val="24"/>
          <w:szCs w:val="24"/>
          <w:lang w:eastAsia="sq-AL"/>
        </w:rPr>
        <w:t>po</w:t>
      </w:r>
      <w:r w:rsidRPr="002579D5">
        <w:rPr>
          <w:sz w:val="24"/>
          <w:szCs w:val="24"/>
          <w:lang w:eastAsia="sq-AL"/>
        </w:rPr>
        <w:t xml:space="preserve">kriti troškove renoviranja ili rekonstrukcije privatnih kuća, čime će se </w:t>
      </w:r>
      <w:r w:rsidR="00A50C84">
        <w:rPr>
          <w:sz w:val="24"/>
          <w:szCs w:val="24"/>
          <w:lang w:eastAsia="sq-AL"/>
        </w:rPr>
        <w:t>po</w:t>
      </w:r>
      <w:r w:rsidRPr="002579D5">
        <w:rPr>
          <w:sz w:val="24"/>
          <w:szCs w:val="24"/>
          <w:lang w:eastAsia="sq-AL"/>
        </w:rPr>
        <w:t xml:space="preserve">boljšati životni uslovi ranjivih </w:t>
      </w:r>
      <w:r w:rsidR="00A50C84">
        <w:rPr>
          <w:sz w:val="24"/>
          <w:szCs w:val="24"/>
          <w:lang w:eastAsia="sq-AL"/>
        </w:rPr>
        <w:t>po</w:t>
      </w:r>
      <w:r w:rsidRPr="002579D5">
        <w:rPr>
          <w:sz w:val="24"/>
          <w:szCs w:val="24"/>
          <w:lang w:eastAsia="sq-AL"/>
        </w:rPr>
        <w:t xml:space="preserve">rodica koje se suočavaju sa ekonomskim </w:t>
      </w:r>
      <w:r w:rsidR="00A50C84">
        <w:rPr>
          <w:sz w:val="24"/>
          <w:szCs w:val="24"/>
          <w:lang w:eastAsia="sq-AL"/>
        </w:rPr>
        <w:t>po</w:t>
      </w:r>
      <w:r w:rsidRPr="002579D5">
        <w:rPr>
          <w:sz w:val="24"/>
          <w:szCs w:val="24"/>
          <w:lang w:eastAsia="sq-AL"/>
        </w:rPr>
        <w:t xml:space="preserve">teškoćama i koje ne mogu da zadovolje osnovne stambene </w:t>
      </w:r>
      <w:r w:rsidR="00A50C84">
        <w:rPr>
          <w:sz w:val="24"/>
          <w:szCs w:val="24"/>
          <w:lang w:eastAsia="sq-AL"/>
        </w:rPr>
        <w:t>po</w:t>
      </w:r>
      <w:r w:rsidRPr="002579D5">
        <w:rPr>
          <w:sz w:val="24"/>
          <w:szCs w:val="24"/>
          <w:lang w:eastAsia="sq-AL"/>
        </w:rPr>
        <w:t>trebe.</w:t>
      </w:r>
    </w:p>
    <w:p w14:paraId="4B77C3C4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4C9E1057" w14:textId="77777777" w:rsidR="00964731" w:rsidRDefault="00964731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74F1A885" w14:textId="77777777" w:rsidR="00DC378A" w:rsidRPr="006815A1" w:rsidRDefault="00DC378A" w:rsidP="00964731">
      <w:pPr>
        <w:pStyle w:val="ListParagraph"/>
        <w:spacing w:before="100" w:beforeAutospacing="1" w:after="100" w:afterAutospacing="1"/>
        <w:ind w:left="0" w:firstLine="0"/>
        <w:jc w:val="both"/>
        <w:rPr>
          <w:sz w:val="24"/>
          <w:szCs w:val="24"/>
          <w:lang w:eastAsia="sq-AL"/>
        </w:rPr>
      </w:pPr>
    </w:p>
    <w:p w14:paraId="66E5C726" w14:textId="705CD60C" w:rsidR="00964731" w:rsidRPr="006815A1" w:rsidRDefault="009962E0" w:rsidP="00964731">
      <w:pPr>
        <w:pStyle w:val="NormalWeb"/>
        <w:jc w:val="center"/>
        <w:rPr>
          <w:rStyle w:val="Strong"/>
          <w:lang w:val="sq-AL"/>
        </w:rPr>
      </w:pPr>
      <w:r w:rsidRPr="009962E0">
        <w:rPr>
          <w:rStyle w:val="Strong"/>
          <w:lang w:val="sq-AL"/>
        </w:rPr>
        <w:lastRenderedPageBreak/>
        <w:t>KO IMA PRAVO DA SE PRIJAVI?</w:t>
      </w:r>
    </w:p>
    <w:p w14:paraId="1815EC13" w14:textId="4DA9504A" w:rsidR="00964731" w:rsidRPr="00C27292" w:rsidRDefault="00964731" w:rsidP="00964731">
      <w:pPr>
        <w:pStyle w:val="NormalWeb"/>
        <w:jc w:val="both"/>
        <w:rPr>
          <w:lang w:val="sq-AL"/>
        </w:rPr>
      </w:pPr>
      <w:r w:rsidRPr="006815A1">
        <w:rPr>
          <w:lang w:val="sq-AL"/>
        </w:rPr>
        <w:br/>
      </w:r>
      <w:r w:rsidR="004D1D96" w:rsidRPr="004D1D96">
        <w:rPr>
          <w:lang w:val="sq-AL"/>
        </w:rPr>
        <w:t xml:space="preserve">Pravo da se prijave imaju </w:t>
      </w:r>
      <w:r w:rsidR="00C66796">
        <w:rPr>
          <w:lang w:val="sq-AL"/>
        </w:rPr>
        <w:t>po</w:t>
      </w:r>
      <w:r w:rsidR="004D1D96" w:rsidRPr="004D1D96">
        <w:rPr>
          <w:lang w:val="sq-AL"/>
        </w:rPr>
        <w:t xml:space="preserve">rodice ili </w:t>
      </w:r>
      <w:r w:rsidR="00C66796">
        <w:rPr>
          <w:lang w:val="sq-AL"/>
        </w:rPr>
        <w:t>po</w:t>
      </w:r>
      <w:r w:rsidR="004D1D96" w:rsidRPr="004D1D96">
        <w:rPr>
          <w:lang w:val="sq-AL"/>
        </w:rPr>
        <w:t>jedinci koji su državljani Republike Kosovo, koji su ostali ili rizikuju da ostanu bez rešavanja svog stambenog pitanja kao rezultat jednog ili više faktora, kao što su:</w:t>
      </w:r>
    </w:p>
    <w:p w14:paraId="4BA9A5D5" w14:textId="13AE0C07" w:rsidR="00342324" w:rsidRPr="00342324" w:rsidRDefault="00342324" w:rsidP="00342324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42324">
        <w:rPr>
          <w:sz w:val="24"/>
          <w:szCs w:val="24"/>
        </w:rPr>
        <w:t>štećenje privatne kuće koja ne ispunjava uslove i is</w:t>
      </w:r>
      <w:r w:rsidR="007F68C5">
        <w:rPr>
          <w:sz w:val="24"/>
          <w:szCs w:val="24"/>
        </w:rPr>
        <w:t>po</w:t>
      </w:r>
      <w:r w:rsidRPr="00342324">
        <w:rPr>
          <w:sz w:val="24"/>
          <w:szCs w:val="24"/>
        </w:rPr>
        <w:t>d je minimaln</w:t>
      </w:r>
      <w:r>
        <w:rPr>
          <w:sz w:val="24"/>
          <w:szCs w:val="24"/>
        </w:rPr>
        <w:t>ih normi stanovanja</w:t>
      </w:r>
      <w:r w:rsidRPr="00342324">
        <w:rPr>
          <w:sz w:val="24"/>
          <w:szCs w:val="24"/>
        </w:rPr>
        <w:t xml:space="preserve"> da bi bila stambena jedinica;</w:t>
      </w:r>
    </w:p>
    <w:p w14:paraId="5FC2E939" w14:textId="59B76466" w:rsidR="00342324" w:rsidRPr="00342324" w:rsidRDefault="00342324" w:rsidP="00342324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342324">
        <w:rPr>
          <w:sz w:val="24"/>
          <w:szCs w:val="24"/>
        </w:rPr>
        <w:t>Rizik od uništenja zbog starosti;</w:t>
      </w:r>
    </w:p>
    <w:p w14:paraId="0F482972" w14:textId="4156A892" w:rsidR="00342324" w:rsidRPr="00342324" w:rsidRDefault="00342324" w:rsidP="00342324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342324">
        <w:rPr>
          <w:sz w:val="24"/>
          <w:szCs w:val="24"/>
        </w:rPr>
        <w:t>Raseljavanje zbog javnih investicija ili zbog rušenja privatne kuće koja ne ispunjava uslove za legalizaciju;</w:t>
      </w:r>
    </w:p>
    <w:p w14:paraId="3BD1EA31" w14:textId="460A2119" w:rsidR="00342324" w:rsidRPr="00342324" w:rsidRDefault="00342324" w:rsidP="00342324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342324">
        <w:rPr>
          <w:sz w:val="24"/>
          <w:szCs w:val="24"/>
        </w:rPr>
        <w:t xml:space="preserve">Nemogućnost plaćanja zakupnine </w:t>
      </w:r>
      <w:r w:rsidR="007F68C5">
        <w:rPr>
          <w:sz w:val="24"/>
          <w:szCs w:val="24"/>
        </w:rPr>
        <w:t>po</w:t>
      </w:r>
      <w:r w:rsidRPr="00342324">
        <w:rPr>
          <w:sz w:val="24"/>
          <w:szCs w:val="24"/>
        </w:rPr>
        <w:t>d tržišnim uslovima;</w:t>
      </w:r>
    </w:p>
    <w:p w14:paraId="7956A09C" w14:textId="6A3937CD" w:rsidR="00342324" w:rsidRPr="00342324" w:rsidRDefault="007F68C5" w:rsidP="00342324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342324" w:rsidRPr="00342324">
        <w:rPr>
          <w:sz w:val="24"/>
          <w:szCs w:val="24"/>
        </w:rPr>
        <w:t xml:space="preserve">rodica ili </w:t>
      </w:r>
      <w:r>
        <w:rPr>
          <w:sz w:val="24"/>
          <w:szCs w:val="24"/>
        </w:rPr>
        <w:t>po</w:t>
      </w:r>
      <w:r w:rsidR="00342324" w:rsidRPr="00342324">
        <w:rPr>
          <w:sz w:val="24"/>
          <w:szCs w:val="24"/>
        </w:rPr>
        <w:t xml:space="preserve">jedinac bez </w:t>
      </w:r>
      <w:r w:rsidR="00342324">
        <w:rPr>
          <w:sz w:val="24"/>
          <w:szCs w:val="24"/>
        </w:rPr>
        <w:t>staranja</w:t>
      </w:r>
      <w:r w:rsidR="00342324" w:rsidRPr="00342324">
        <w:rPr>
          <w:sz w:val="24"/>
          <w:szCs w:val="24"/>
        </w:rPr>
        <w:t>;</w:t>
      </w:r>
    </w:p>
    <w:p w14:paraId="72E09020" w14:textId="337E2AE7" w:rsidR="00342324" w:rsidRPr="00342324" w:rsidRDefault="00342324" w:rsidP="00342324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342324">
        <w:rPr>
          <w:sz w:val="24"/>
          <w:szCs w:val="24"/>
        </w:rPr>
        <w:t>Prirodne katastrofe i katastrofe izazvane ljudskim delovanjem;</w:t>
      </w:r>
    </w:p>
    <w:p w14:paraId="7ED42373" w14:textId="54CC2E02" w:rsidR="00342324" w:rsidRPr="00342324" w:rsidRDefault="00342324" w:rsidP="00342324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342324">
        <w:rPr>
          <w:sz w:val="24"/>
          <w:szCs w:val="24"/>
        </w:rPr>
        <w:t>Oštećenje privatne kuće, stambene jedinice tokom rata 1998/1999;</w:t>
      </w:r>
    </w:p>
    <w:p w14:paraId="2B60F11C" w14:textId="05342E4A" w:rsidR="00342324" w:rsidRPr="00342324" w:rsidRDefault="00342324" w:rsidP="00342324">
      <w:pPr>
        <w:pStyle w:val="ListParagraph"/>
        <w:widowControl/>
        <w:numPr>
          <w:ilvl w:val="1"/>
          <w:numId w:val="19"/>
        </w:numPr>
        <w:autoSpaceDE/>
        <w:autoSpaceDN/>
        <w:contextualSpacing/>
        <w:jc w:val="both"/>
        <w:rPr>
          <w:sz w:val="24"/>
          <w:szCs w:val="24"/>
        </w:rPr>
      </w:pPr>
      <w:r w:rsidRPr="00342324">
        <w:rPr>
          <w:sz w:val="24"/>
          <w:szCs w:val="24"/>
        </w:rPr>
        <w:t>Druge okolnosti koje opštine smatraju relevantnim u lokalnom kontekstu</w:t>
      </w:r>
    </w:p>
    <w:p w14:paraId="7A6C1105" w14:textId="77777777" w:rsidR="00964731" w:rsidRDefault="00964731" w:rsidP="00964731">
      <w:pPr>
        <w:jc w:val="both"/>
        <w:rPr>
          <w:sz w:val="24"/>
          <w:szCs w:val="24"/>
        </w:rPr>
      </w:pPr>
    </w:p>
    <w:p w14:paraId="08A6214B" w14:textId="266B942C" w:rsidR="008E5826" w:rsidRDefault="008E5826" w:rsidP="008E5826">
      <w:pPr>
        <w:jc w:val="center"/>
        <w:rPr>
          <w:rStyle w:val="Strong"/>
          <w:sz w:val="24"/>
          <w:szCs w:val="24"/>
        </w:rPr>
      </w:pPr>
      <w:r w:rsidRPr="008E5826">
        <w:rPr>
          <w:rStyle w:val="Strong"/>
          <w:sz w:val="24"/>
          <w:szCs w:val="24"/>
        </w:rPr>
        <w:t>KAKO SE PRIJAVITI</w:t>
      </w:r>
    </w:p>
    <w:p w14:paraId="0E115D5C" w14:textId="77777777" w:rsidR="008E5826" w:rsidRDefault="008E5826" w:rsidP="00964731">
      <w:pPr>
        <w:jc w:val="both"/>
        <w:rPr>
          <w:rStyle w:val="Strong"/>
          <w:sz w:val="24"/>
          <w:szCs w:val="24"/>
        </w:rPr>
      </w:pPr>
    </w:p>
    <w:p w14:paraId="578DCF43" w14:textId="18AEEE63" w:rsidR="009D5F62" w:rsidRPr="009D5F62" w:rsidRDefault="009D5F62" w:rsidP="009D5F62">
      <w:pPr>
        <w:jc w:val="both"/>
        <w:rPr>
          <w:bCs/>
          <w:sz w:val="24"/>
          <w:szCs w:val="24"/>
        </w:rPr>
      </w:pPr>
      <w:r w:rsidRPr="009D5F62">
        <w:rPr>
          <w:bCs/>
          <w:sz w:val="24"/>
          <w:szCs w:val="24"/>
        </w:rPr>
        <w:t>Obaveštenje o javno</w:t>
      </w:r>
      <w:r w:rsidR="000F3F5F">
        <w:rPr>
          <w:bCs/>
          <w:sz w:val="24"/>
          <w:szCs w:val="24"/>
        </w:rPr>
        <w:t xml:space="preserve">m </w:t>
      </w:r>
      <w:r w:rsidR="00970ADD">
        <w:rPr>
          <w:bCs/>
          <w:sz w:val="24"/>
          <w:szCs w:val="24"/>
        </w:rPr>
        <w:t>po</w:t>
      </w:r>
      <w:r w:rsidR="000F3F5F">
        <w:rPr>
          <w:bCs/>
          <w:sz w:val="24"/>
          <w:szCs w:val="24"/>
        </w:rPr>
        <w:t>zivu za iskazivanje interes</w:t>
      </w:r>
      <w:r w:rsidRPr="009D5F62">
        <w:rPr>
          <w:bCs/>
          <w:sz w:val="24"/>
          <w:szCs w:val="24"/>
        </w:rPr>
        <w:t xml:space="preserve">a objavljuje se na veb-sajtu Opštine i na drugim platformama (društvene mreže, lokalna televizija, radio itd.), zajedno sa svim </w:t>
      </w:r>
      <w:r w:rsidR="00970ADD">
        <w:rPr>
          <w:bCs/>
          <w:sz w:val="24"/>
          <w:szCs w:val="24"/>
        </w:rPr>
        <w:t>po</w:t>
      </w:r>
      <w:r w:rsidRPr="009D5F62">
        <w:rPr>
          <w:bCs/>
          <w:sz w:val="24"/>
          <w:szCs w:val="24"/>
        </w:rPr>
        <w:t xml:space="preserve">trebnim informacijama i obrascima za prijavu za ovaj javni </w:t>
      </w:r>
      <w:r w:rsidR="00970ADD">
        <w:rPr>
          <w:bCs/>
          <w:sz w:val="24"/>
          <w:szCs w:val="24"/>
        </w:rPr>
        <w:t>po</w:t>
      </w:r>
      <w:r w:rsidRPr="009D5F62">
        <w:rPr>
          <w:bCs/>
          <w:sz w:val="24"/>
          <w:szCs w:val="24"/>
        </w:rPr>
        <w:t>ziv.</w:t>
      </w:r>
    </w:p>
    <w:p w14:paraId="76550F88" w14:textId="77777777" w:rsidR="009D5F62" w:rsidRPr="009D5F62" w:rsidRDefault="009D5F62" w:rsidP="009D5F62">
      <w:pPr>
        <w:jc w:val="both"/>
        <w:rPr>
          <w:bCs/>
          <w:sz w:val="24"/>
          <w:szCs w:val="24"/>
        </w:rPr>
      </w:pPr>
    </w:p>
    <w:p w14:paraId="775CB509" w14:textId="04D85CFF" w:rsidR="00964731" w:rsidRDefault="009D5F62" w:rsidP="009D5F62">
      <w:pPr>
        <w:jc w:val="both"/>
        <w:rPr>
          <w:sz w:val="24"/>
          <w:szCs w:val="24"/>
        </w:rPr>
      </w:pPr>
      <w:r w:rsidRPr="009D5F62">
        <w:rPr>
          <w:bCs/>
          <w:sz w:val="24"/>
          <w:szCs w:val="24"/>
        </w:rPr>
        <w:t>I</w:t>
      </w:r>
      <w:r w:rsidR="00237C0F">
        <w:rPr>
          <w:bCs/>
          <w:sz w:val="24"/>
          <w:szCs w:val="24"/>
        </w:rPr>
        <w:t xml:space="preserve">skazivanje interesa </w:t>
      </w:r>
      <w:r w:rsidRPr="009D5F62">
        <w:rPr>
          <w:bCs/>
          <w:sz w:val="24"/>
          <w:szCs w:val="24"/>
        </w:rPr>
        <w:t xml:space="preserve">se vrši preuzimanjem Obrasca za prijavu od vaše Opštine ili njegovim preuzimanjem sa veb-sajta Opštine. Obrazac se </w:t>
      </w:r>
      <w:r w:rsidR="00970ADD">
        <w:rPr>
          <w:bCs/>
          <w:sz w:val="24"/>
          <w:szCs w:val="24"/>
        </w:rPr>
        <w:t>po</w:t>
      </w:r>
      <w:r w:rsidRPr="009D5F62">
        <w:rPr>
          <w:bCs/>
          <w:sz w:val="24"/>
          <w:szCs w:val="24"/>
        </w:rPr>
        <w:t>punjava i fizički dostavlja Opštini, uz prilog sledećih dokumenata:</w:t>
      </w:r>
    </w:p>
    <w:p w14:paraId="3A9A227D" w14:textId="77777777" w:rsidR="00964731" w:rsidRDefault="00964731" w:rsidP="00964731">
      <w:pPr>
        <w:jc w:val="both"/>
        <w:rPr>
          <w:sz w:val="24"/>
          <w:szCs w:val="24"/>
        </w:rPr>
      </w:pPr>
    </w:p>
    <w:p w14:paraId="4629F7F1" w14:textId="1BBAEE04" w:rsidR="00964731" w:rsidRPr="006815A1" w:rsidRDefault="00C97DAC" w:rsidP="00964731">
      <w:pPr>
        <w:pStyle w:val="NormalWeb"/>
        <w:jc w:val="center"/>
        <w:rPr>
          <w:rStyle w:val="Strong"/>
          <w:lang w:val="sq-AL"/>
        </w:rPr>
      </w:pPr>
      <w:r w:rsidRPr="00C97DAC">
        <w:rPr>
          <w:rStyle w:val="Strong"/>
          <w:lang w:val="sq-AL"/>
        </w:rPr>
        <w:t>DOKUMENTI KOJI MORAJU BITI PRILOŽENI</w:t>
      </w:r>
    </w:p>
    <w:p w14:paraId="16521E25" w14:textId="0D8AFC27" w:rsidR="0049473E" w:rsidRPr="0049473E" w:rsidRDefault="0049473E" w:rsidP="0049473E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49473E">
        <w:rPr>
          <w:sz w:val="24"/>
          <w:szCs w:val="24"/>
        </w:rPr>
        <w:t xml:space="preserve">Obrazac za prijavu dobijen od Opštine ili preuzet sa veb stranice Opštine, </w:t>
      </w:r>
      <w:r w:rsidR="00AE1C4D">
        <w:rPr>
          <w:sz w:val="24"/>
          <w:szCs w:val="24"/>
        </w:rPr>
        <w:t>po</w:t>
      </w:r>
      <w:r w:rsidRPr="0049473E">
        <w:rPr>
          <w:sz w:val="24"/>
          <w:szCs w:val="24"/>
        </w:rPr>
        <w:t xml:space="preserve">punjen svim </w:t>
      </w:r>
      <w:r w:rsidR="00AE1C4D">
        <w:rPr>
          <w:sz w:val="24"/>
          <w:szCs w:val="24"/>
        </w:rPr>
        <w:t>po</w:t>
      </w:r>
      <w:r w:rsidRPr="0049473E">
        <w:rPr>
          <w:sz w:val="24"/>
          <w:szCs w:val="24"/>
        </w:rPr>
        <w:t>dacima (</w:t>
      </w:r>
      <w:r w:rsidR="00AE1C4D">
        <w:rPr>
          <w:sz w:val="24"/>
          <w:szCs w:val="24"/>
        </w:rPr>
        <w:t>po</w:t>
      </w:r>
      <w:r w:rsidRPr="0049473E">
        <w:rPr>
          <w:sz w:val="24"/>
          <w:szCs w:val="24"/>
        </w:rPr>
        <w:t xml:space="preserve">tpisan od strane </w:t>
      </w:r>
      <w:r w:rsidR="00AE1C4D">
        <w:rPr>
          <w:sz w:val="24"/>
          <w:szCs w:val="24"/>
        </w:rPr>
        <w:t>po</w:t>
      </w:r>
      <w:r w:rsidRPr="0049473E">
        <w:rPr>
          <w:sz w:val="24"/>
          <w:szCs w:val="24"/>
        </w:rPr>
        <w:t>dnosioca zahteva);</w:t>
      </w:r>
    </w:p>
    <w:p w14:paraId="314D5E65" w14:textId="395AF301" w:rsidR="0049473E" w:rsidRPr="0049473E" w:rsidRDefault="0049473E" w:rsidP="0049473E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49473E">
        <w:rPr>
          <w:sz w:val="24"/>
          <w:szCs w:val="24"/>
        </w:rPr>
        <w:t xml:space="preserve">Kopija lične karte </w:t>
      </w:r>
      <w:r w:rsidR="00AE1C4D">
        <w:rPr>
          <w:sz w:val="24"/>
          <w:szCs w:val="24"/>
        </w:rPr>
        <w:t>po</w:t>
      </w:r>
      <w:r w:rsidRPr="0049473E">
        <w:rPr>
          <w:sz w:val="24"/>
          <w:szCs w:val="24"/>
        </w:rPr>
        <w:t>dnosioca zahteva;</w:t>
      </w:r>
    </w:p>
    <w:p w14:paraId="0F23CC40" w14:textId="7EA4C8CB" w:rsidR="0049473E" w:rsidRPr="0049473E" w:rsidRDefault="0049473E" w:rsidP="0049473E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49473E">
        <w:rPr>
          <w:sz w:val="24"/>
          <w:szCs w:val="24"/>
        </w:rPr>
        <w:t xml:space="preserve">Izjava o </w:t>
      </w:r>
      <w:r w:rsidR="00AE1C4D">
        <w:rPr>
          <w:sz w:val="24"/>
          <w:szCs w:val="24"/>
        </w:rPr>
        <w:t>po</w:t>
      </w:r>
      <w:r w:rsidRPr="0049473E">
        <w:rPr>
          <w:sz w:val="24"/>
          <w:szCs w:val="24"/>
        </w:rPr>
        <w:t>rodičnoj zajednici;</w:t>
      </w:r>
    </w:p>
    <w:p w14:paraId="453FB5C2" w14:textId="3B2C8AAB" w:rsidR="0049473E" w:rsidRPr="0049473E" w:rsidRDefault="00AE1C4D" w:rsidP="0049473E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49473E" w:rsidRPr="0049473E">
        <w:rPr>
          <w:sz w:val="24"/>
          <w:szCs w:val="24"/>
        </w:rPr>
        <w:t>tvrda ili dokumenti koji dokazuju jednu ili više od (16) kategorija navedenih u nastavku;</w:t>
      </w:r>
    </w:p>
    <w:p w14:paraId="241058F7" w14:textId="5CFAF134" w:rsidR="0049473E" w:rsidRPr="0049473E" w:rsidRDefault="00AE1C4D" w:rsidP="0049473E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49473E" w:rsidRPr="0049473E">
        <w:rPr>
          <w:sz w:val="24"/>
          <w:szCs w:val="24"/>
        </w:rPr>
        <w:t>tvrda o vlasništvu (list vlasništva nad nekretninom - ne stariji od 6 meseci) ili overeni dokument o ras</w:t>
      </w:r>
      <w:r>
        <w:rPr>
          <w:sz w:val="24"/>
          <w:szCs w:val="24"/>
        </w:rPr>
        <w:t>po</w:t>
      </w:r>
      <w:r w:rsidR="0049473E" w:rsidRPr="0049473E">
        <w:rPr>
          <w:sz w:val="24"/>
          <w:szCs w:val="24"/>
        </w:rPr>
        <w:t>loživosti imovine;</w:t>
      </w:r>
    </w:p>
    <w:p w14:paraId="672C9526" w14:textId="37AA1EE8" w:rsidR="0049473E" w:rsidRPr="0049473E" w:rsidRDefault="0049473E" w:rsidP="0049473E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49473E">
        <w:rPr>
          <w:sz w:val="24"/>
          <w:szCs w:val="24"/>
        </w:rPr>
        <w:t xml:space="preserve">Rešenje o </w:t>
      </w:r>
      <w:r w:rsidR="00AE1C4D">
        <w:rPr>
          <w:sz w:val="24"/>
          <w:szCs w:val="24"/>
        </w:rPr>
        <w:t>po</w:t>
      </w:r>
      <w:r w:rsidRPr="0049473E">
        <w:rPr>
          <w:sz w:val="24"/>
          <w:szCs w:val="24"/>
        </w:rPr>
        <w:t>sedovanju građevinske dozvole za kuću, legalizaciji ili dokaz da je kuća u procesu legalizacije;</w:t>
      </w:r>
    </w:p>
    <w:p w14:paraId="6F4FE8BC" w14:textId="39C31BAC" w:rsidR="00964731" w:rsidRDefault="0049473E" w:rsidP="0049473E">
      <w:pPr>
        <w:pStyle w:val="ListParagraph"/>
        <w:widowControl/>
        <w:numPr>
          <w:ilvl w:val="0"/>
          <w:numId w:val="20"/>
        </w:numPr>
        <w:autoSpaceDE/>
        <w:autoSpaceDN/>
        <w:contextualSpacing/>
        <w:jc w:val="both"/>
        <w:rPr>
          <w:sz w:val="24"/>
          <w:szCs w:val="24"/>
        </w:rPr>
      </w:pPr>
      <w:r w:rsidRPr="0049473E">
        <w:rPr>
          <w:sz w:val="24"/>
          <w:szCs w:val="24"/>
        </w:rPr>
        <w:t xml:space="preserve">Faktura </w:t>
      </w:r>
      <w:r w:rsidR="00AE1C4D">
        <w:rPr>
          <w:sz w:val="24"/>
          <w:szCs w:val="24"/>
        </w:rPr>
        <w:t>po</w:t>
      </w:r>
      <w:r w:rsidRPr="0049473E">
        <w:rPr>
          <w:sz w:val="24"/>
          <w:szCs w:val="24"/>
        </w:rPr>
        <w:t>reza na imovinu za 2025. godinu generisan</w:t>
      </w:r>
      <w:r w:rsidR="004B1DB5">
        <w:rPr>
          <w:sz w:val="24"/>
          <w:szCs w:val="24"/>
        </w:rPr>
        <w:t>e</w:t>
      </w:r>
      <w:r w:rsidRPr="0049473E">
        <w:rPr>
          <w:sz w:val="24"/>
          <w:szCs w:val="24"/>
        </w:rPr>
        <w:t xml:space="preserve"> od strane e-Kosova.</w:t>
      </w:r>
    </w:p>
    <w:p w14:paraId="67A05C38" w14:textId="77777777" w:rsidR="00964731" w:rsidRDefault="00964731" w:rsidP="00964731">
      <w:pPr>
        <w:jc w:val="both"/>
        <w:rPr>
          <w:sz w:val="24"/>
          <w:szCs w:val="24"/>
        </w:rPr>
      </w:pPr>
    </w:p>
    <w:p w14:paraId="0DFECE27" w14:textId="77777777" w:rsidR="00964731" w:rsidRDefault="00964731" w:rsidP="00964731">
      <w:pPr>
        <w:jc w:val="both"/>
        <w:rPr>
          <w:sz w:val="24"/>
          <w:szCs w:val="24"/>
        </w:rPr>
      </w:pPr>
    </w:p>
    <w:p w14:paraId="033760AC" w14:textId="77777777" w:rsidR="00964731" w:rsidRDefault="00964731" w:rsidP="00964731">
      <w:pPr>
        <w:jc w:val="both"/>
        <w:rPr>
          <w:sz w:val="24"/>
          <w:szCs w:val="24"/>
        </w:rPr>
      </w:pPr>
    </w:p>
    <w:p w14:paraId="5E95BA49" w14:textId="77777777" w:rsidR="000346E1" w:rsidRDefault="000346E1" w:rsidP="00F8153A">
      <w:pPr>
        <w:jc w:val="center"/>
        <w:rPr>
          <w:b/>
          <w:bCs/>
          <w:sz w:val="24"/>
          <w:szCs w:val="24"/>
        </w:rPr>
      </w:pPr>
    </w:p>
    <w:p w14:paraId="10DAED3B" w14:textId="77777777" w:rsidR="000346E1" w:rsidRDefault="000346E1" w:rsidP="00F8153A">
      <w:pPr>
        <w:jc w:val="center"/>
        <w:rPr>
          <w:b/>
          <w:bCs/>
          <w:sz w:val="24"/>
          <w:szCs w:val="24"/>
        </w:rPr>
      </w:pPr>
    </w:p>
    <w:p w14:paraId="38EEA7D9" w14:textId="31186B58" w:rsidR="00964731" w:rsidRDefault="00F8153A" w:rsidP="00F8153A">
      <w:pPr>
        <w:jc w:val="center"/>
        <w:rPr>
          <w:b/>
          <w:bCs/>
          <w:sz w:val="24"/>
          <w:szCs w:val="24"/>
        </w:rPr>
      </w:pPr>
      <w:r w:rsidRPr="00F8153A">
        <w:rPr>
          <w:b/>
          <w:bCs/>
          <w:sz w:val="24"/>
          <w:szCs w:val="24"/>
        </w:rPr>
        <w:lastRenderedPageBreak/>
        <w:t>PERIOD PRIJAVE</w:t>
      </w:r>
    </w:p>
    <w:p w14:paraId="114F860B" w14:textId="77777777" w:rsidR="006E62C6" w:rsidRDefault="006E62C6" w:rsidP="00F8153A">
      <w:pPr>
        <w:jc w:val="center"/>
        <w:rPr>
          <w:b/>
          <w:bCs/>
          <w:sz w:val="24"/>
          <w:szCs w:val="24"/>
        </w:rPr>
      </w:pPr>
    </w:p>
    <w:p w14:paraId="53713B48" w14:textId="77777777" w:rsidR="00F8153A" w:rsidRPr="00667948" w:rsidRDefault="00F8153A" w:rsidP="00F8153A">
      <w:pPr>
        <w:jc w:val="center"/>
        <w:rPr>
          <w:b/>
          <w:bCs/>
          <w:sz w:val="24"/>
          <w:szCs w:val="24"/>
        </w:rPr>
      </w:pPr>
    </w:p>
    <w:p w14:paraId="6613CF40" w14:textId="046AAE36" w:rsidR="00F8153A" w:rsidRPr="00F8153A" w:rsidRDefault="00285066" w:rsidP="00F8153A">
      <w:pPr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F8153A" w:rsidRPr="00F8153A">
        <w:rPr>
          <w:sz w:val="24"/>
          <w:szCs w:val="24"/>
        </w:rPr>
        <w:t>ziv za i</w:t>
      </w:r>
      <w:r w:rsidR="009D2F6A">
        <w:rPr>
          <w:sz w:val="24"/>
          <w:szCs w:val="24"/>
        </w:rPr>
        <w:t>skazivanje</w:t>
      </w:r>
      <w:r w:rsidR="00F8153A" w:rsidRPr="00F8153A">
        <w:rPr>
          <w:sz w:val="24"/>
          <w:szCs w:val="24"/>
        </w:rPr>
        <w:t xml:space="preserve"> interes</w:t>
      </w:r>
      <w:r w:rsidR="009D2F6A">
        <w:rPr>
          <w:sz w:val="24"/>
          <w:szCs w:val="24"/>
        </w:rPr>
        <w:t>a</w:t>
      </w:r>
      <w:r w:rsidR="00F8153A" w:rsidRPr="00F8153A">
        <w:rPr>
          <w:sz w:val="24"/>
          <w:szCs w:val="24"/>
        </w:rPr>
        <w:t xml:space="preserve">a biće otvoren od </w:t>
      </w:r>
      <w:r w:rsidR="00F8153A" w:rsidRPr="00B84750">
        <w:rPr>
          <w:b/>
          <w:sz w:val="24"/>
          <w:szCs w:val="24"/>
        </w:rPr>
        <w:t>28.07.2025 do 18.08.2025</w:t>
      </w:r>
      <w:r w:rsidR="00F8153A" w:rsidRPr="00B84750">
        <w:rPr>
          <w:sz w:val="24"/>
          <w:szCs w:val="24"/>
        </w:rPr>
        <w:t>.</w:t>
      </w:r>
    </w:p>
    <w:p w14:paraId="2102B21A" w14:textId="77777777" w:rsidR="00F8153A" w:rsidRDefault="00F8153A" w:rsidP="00F8153A">
      <w:pPr>
        <w:jc w:val="both"/>
        <w:rPr>
          <w:sz w:val="24"/>
          <w:szCs w:val="24"/>
        </w:rPr>
      </w:pPr>
    </w:p>
    <w:p w14:paraId="5A7BC103" w14:textId="77777777" w:rsidR="006E62C6" w:rsidRPr="00F8153A" w:rsidRDefault="006E62C6" w:rsidP="00F8153A">
      <w:pPr>
        <w:jc w:val="both"/>
        <w:rPr>
          <w:sz w:val="24"/>
          <w:szCs w:val="24"/>
        </w:rPr>
      </w:pPr>
    </w:p>
    <w:p w14:paraId="6A0D5DCD" w14:textId="4F6A845C" w:rsidR="00964731" w:rsidRPr="00667948" w:rsidRDefault="00285066" w:rsidP="00F8153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Po</w:t>
      </w:r>
      <w:r w:rsidR="00F8153A" w:rsidRPr="00F8153A">
        <w:rPr>
          <w:sz w:val="24"/>
          <w:szCs w:val="24"/>
        </w:rPr>
        <w:t>punjen obrazac za i</w:t>
      </w:r>
      <w:r w:rsidR="00F8153A">
        <w:rPr>
          <w:sz w:val="24"/>
          <w:szCs w:val="24"/>
        </w:rPr>
        <w:t>skazivanje</w:t>
      </w:r>
      <w:r w:rsidR="00F8153A" w:rsidRPr="00F8153A">
        <w:rPr>
          <w:sz w:val="24"/>
          <w:szCs w:val="24"/>
        </w:rPr>
        <w:t xml:space="preserve"> interesa, zajedno sa celom priloženom dokumentaci</w:t>
      </w:r>
      <w:r>
        <w:rPr>
          <w:sz w:val="24"/>
          <w:szCs w:val="24"/>
        </w:rPr>
        <w:t>jo</w:t>
      </w:r>
      <w:r w:rsidR="00F8153A" w:rsidRPr="00F8153A">
        <w:rPr>
          <w:sz w:val="24"/>
          <w:szCs w:val="24"/>
        </w:rPr>
        <w:t>m, mora se dostaviti u fizičkom obliku u zgradu Opštine, svakog radnog dana od 09:00 do 15:00 časova.</w:t>
      </w:r>
    </w:p>
    <w:p w14:paraId="70000E6B" w14:textId="3E35312E" w:rsidR="00F8153A" w:rsidRDefault="000C6C50" w:rsidP="00F815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</w:t>
      </w:r>
      <w:r w:rsidR="00F8153A" w:rsidRPr="00F8153A">
        <w:rPr>
          <w:bCs/>
          <w:sz w:val="24"/>
          <w:szCs w:val="24"/>
        </w:rPr>
        <w:t>dnošenje zahteva se vrši u zatvorenoj koverti, u ko</w:t>
      </w:r>
      <w:r w:rsidR="002B4154">
        <w:rPr>
          <w:bCs/>
          <w:sz w:val="24"/>
          <w:szCs w:val="24"/>
        </w:rPr>
        <w:t>jo</w:t>
      </w:r>
      <w:r w:rsidR="00F8153A" w:rsidRPr="00F8153A">
        <w:rPr>
          <w:bCs/>
          <w:sz w:val="24"/>
          <w:szCs w:val="24"/>
        </w:rPr>
        <w:t>j je navedeno:</w:t>
      </w:r>
    </w:p>
    <w:p w14:paraId="5230A765" w14:textId="77777777" w:rsidR="006E62C6" w:rsidRPr="00F8153A" w:rsidRDefault="006E62C6" w:rsidP="00F8153A">
      <w:pPr>
        <w:jc w:val="both"/>
        <w:rPr>
          <w:bCs/>
          <w:sz w:val="24"/>
          <w:szCs w:val="24"/>
        </w:rPr>
      </w:pPr>
    </w:p>
    <w:p w14:paraId="4D360C44" w14:textId="380E829D" w:rsidR="00F8153A" w:rsidRPr="00F8153A" w:rsidRDefault="00F8153A" w:rsidP="00F8153A">
      <w:pPr>
        <w:ind w:left="450"/>
        <w:jc w:val="both"/>
        <w:rPr>
          <w:bCs/>
          <w:sz w:val="24"/>
          <w:szCs w:val="24"/>
        </w:rPr>
      </w:pPr>
      <w:r w:rsidRPr="00F8153A">
        <w:rPr>
          <w:bCs/>
          <w:sz w:val="24"/>
          <w:szCs w:val="24"/>
        </w:rPr>
        <w:t xml:space="preserve">• Naziv zahteva: </w:t>
      </w:r>
      <w:r w:rsidRPr="00F8153A">
        <w:rPr>
          <w:b/>
          <w:bCs/>
          <w:sz w:val="24"/>
          <w:szCs w:val="24"/>
        </w:rPr>
        <w:t xml:space="preserve">Renoviranje / Rekonstrukcija privatnih kuća za ugrožene </w:t>
      </w:r>
      <w:r w:rsidR="00DC378A">
        <w:rPr>
          <w:b/>
          <w:bCs/>
          <w:sz w:val="24"/>
          <w:szCs w:val="24"/>
        </w:rPr>
        <w:t>Po</w:t>
      </w:r>
      <w:r w:rsidRPr="00F8153A">
        <w:rPr>
          <w:b/>
          <w:bCs/>
          <w:sz w:val="24"/>
          <w:szCs w:val="24"/>
        </w:rPr>
        <w:t>rodice</w:t>
      </w:r>
    </w:p>
    <w:p w14:paraId="2D816E09" w14:textId="2663B4AA" w:rsidR="00F8153A" w:rsidRPr="00F8153A" w:rsidRDefault="00F8153A" w:rsidP="00F8153A">
      <w:pPr>
        <w:ind w:left="450"/>
        <w:jc w:val="both"/>
        <w:rPr>
          <w:bCs/>
          <w:sz w:val="24"/>
          <w:szCs w:val="24"/>
        </w:rPr>
      </w:pPr>
      <w:r w:rsidRPr="00F8153A">
        <w:rPr>
          <w:bCs/>
          <w:sz w:val="24"/>
          <w:szCs w:val="24"/>
        </w:rPr>
        <w:t xml:space="preserve">• Ime i prezime </w:t>
      </w:r>
      <w:r w:rsidR="002B4154">
        <w:rPr>
          <w:bCs/>
          <w:sz w:val="24"/>
          <w:szCs w:val="24"/>
        </w:rPr>
        <w:t>po</w:t>
      </w:r>
      <w:r w:rsidRPr="00F8153A">
        <w:rPr>
          <w:bCs/>
          <w:sz w:val="24"/>
          <w:szCs w:val="24"/>
        </w:rPr>
        <w:t>dnosioca zahteva:</w:t>
      </w:r>
    </w:p>
    <w:p w14:paraId="5967273C" w14:textId="7C18F95C" w:rsidR="00F8153A" w:rsidRPr="00F8153A" w:rsidRDefault="00F8153A" w:rsidP="00F8153A">
      <w:pPr>
        <w:ind w:left="450"/>
        <w:jc w:val="both"/>
        <w:rPr>
          <w:bCs/>
          <w:sz w:val="24"/>
          <w:szCs w:val="24"/>
        </w:rPr>
      </w:pPr>
      <w:r w:rsidRPr="00F8153A">
        <w:rPr>
          <w:bCs/>
          <w:sz w:val="24"/>
          <w:szCs w:val="24"/>
        </w:rPr>
        <w:t xml:space="preserve">• Adresa </w:t>
      </w:r>
      <w:r w:rsidR="002B4154">
        <w:rPr>
          <w:bCs/>
          <w:sz w:val="24"/>
          <w:szCs w:val="24"/>
        </w:rPr>
        <w:t>po</w:t>
      </w:r>
      <w:r w:rsidRPr="00F8153A">
        <w:rPr>
          <w:bCs/>
          <w:sz w:val="24"/>
          <w:szCs w:val="24"/>
        </w:rPr>
        <w:t>dnosioca zahteva:</w:t>
      </w:r>
    </w:p>
    <w:p w14:paraId="0E1BE164" w14:textId="19438707" w:rsidR="00964731" w:rsidRPr="00667948" w:rsidRDefault="00F8153A" w:rsidP="00F8153A">
      <w:pPr>
        <w:ind w:left="450"/>
        <w:jc w:val="both"/>
        <w:rPr>
          <w:rFonts w:eastAsiaTheme="majorEastAsia"/>
          <w:sz w:val="24"/>
          <w:szCs w:val="24"/>
          <w:lang w:eastAsia="sq-AL"/>
        </w:rPr>
      </w:pPr>
      <w:r w:rsidRPr="00F8153A">
        <w:rPr>
          <w:bCs/>
          <w:sz w:val="24"/>
          <w:szCs w:val="24"/>
        </w:rPr>
        <w:t xml:space="preserve">• Datum </w:t>
      </w:r>
      <w:r w:rsidR="002B4154">
        <w:rPr>
          <w:bCs/>
          <w:sz w:val="24"/>
          <w:szCs w:val="24"/>
        </w:rPr>
        <w:t>po</w:t>
      </w:r>
      <w:r w:rsidRPr="00F8153A">
        <w:rPr>
          <w:bCs/>
          <w:sz w:val="24"/>
          <w:szCs w:val="24"/>
        </w:rPr>
        <w:t>dnošenja zahteva:</w:t>
      </w:r>
    </w:p>
    <w:p w14:paraId="5EA26F20" w14:textId="77777777" w:rsidR="00964731" w:rsidRPr="00667948" w:rsidRDefault="00964731" w:rsidP="00964731">
      <w:pPr>
        <w:jc w:val="both"/>
        <w:rPr>
          <w:bCs/>
          <w:sz w:val="24"/>
          <w:szCs w:val="24"/>
        </w:rPr>
      </w:pPr>
    </w:p>
    <w:p w14:paraId="318F0701" w14:textId="001A5139" w:rsidR="003839B2" w:rsidRDefault="003839B2" w:rsidP="00964731">
      <w:pPr>
        <w:jc w:val="both"/>
        <w:rPr>
          <w:bCs/>
          <w:sz w:val="24"/>
          <w:szCs w:val="24"/>
        </w:rPr>
      </w:pPr>
      <w:r w:rsidRPr="003839B2">
        <w:rPr>
          <w:bCs/>
          <w:sz w:val="24"/>
          <w:szCs w:val="24"/>
        </w:rPr>
        <w:t xml:space="preserve">Takođe, dodatne informacije i </w:t>
      </w:r>
      <w:r w:rsidR="000346E1">
        <w:rPr>
          <w:bCs/>
          <w:sz w:val="24"/>
          <w:szCs w:val="24"/>
        </w:rPr>
        <w:t>po</w:t>
      </w:r>
      <w:r w:rsidRPr="003839B2">
        <w:rPr>
          <w:bCs/>
          <w:sz w:val="24"/>
          <w:szCs w:val="24"/>
        </w:rPr>
        <w:t>jašnjenja mogu se dobiti direktno u kancelarijama Opštine – Jedinice za implementaciju Projekta adekvatnog socijalnog stanovanja.</w:t>
      </w:r>
    </w:p>
    <w:p w14:paraId="16A142F0" w14:textId="77777777" w:rsidR="003839B2" w:rsidRDefault="003839B2" w:rsidP="00964731">
      <w:pPr>
        <w:jc w:val="both"/>
        <w:rPr>
          <w:bCs/>
          <w:sz w:val="24"/>
          <w:szCs w:val="24"/>
        </w:rPr>
      </w:pPr>
    </w:p>
    <w:p w14:paraId="2BB5959A" w14:textId="77777777" w:rsidR="006E62C6" w:rsidRDefault="006E62C6" w:rsidP="00964731">
      <w:pPr>
        <w:jc w:val="both"/>
        <w:rPr>
          <w:bCs/>
          <w:sz w:val="24"/>
          <w:szCs w:val="24"/>
        </w:rPr>
      </w:pPr>
    </w:p>
    <w:p w14:paraId="5AF01951" w14:textId="5BB7875E" w:rsidR="00964731" w:rsidRPr="00866943" w:rsidRDefault="003839B2" w:rsidP="00964731">
      <w:pPr>
        <w:jc w:val="both"/>
        <w:rPr>
          <w:color w:val="EE0000"/>
          <w:sz w:val="24"/>
          <w:szCs w:val="24"/>
        </w:rPr>
      </w:pPr>
      <w:bookmarkStart w:id="1" w:name="_GoBack"/>
      <w:bookmarkEnd w:id="1"/>
      <w:r w:rsidRPr="003839B2">
        <w:rPr>
          <w:color w:val="EE0000"/>
          <w:sz w:val="24"/>
          <w:szCs w:val="24"/>
        </w:rPr>
        <w:t>Na</w:t>
      </w:r>
      <w:r w:rsidR="00504BBA">
        <w:rPr>
          <w:color w:val="EE0000"/>
          <w:sz w:val="24"/>
          <w:szCs w:val="24"/>
        </w:rPr>
        <w:t>pomena</w:t>
      </w:r>
      <w:r w:rsidRPr="003839B2">
        <w:rPr>
          <w:color w:val="EE0000"/>
          <w:sz w:val="24"/>
          <w:szCs w:val="24"/>
        </w:rPr>
        <w:t xml:space="preserve">: Opština može da </w:t>
      </w:r>
      <w:r w:rsidR="000346E1">
        <w:rPr>
          <w:color w:val="EE0000"/>
          <w:sz w:val="24"/>
          <w:szCs w:val="24"/>
        </w:rPr>
        <w:t>po</w:t>
      </w:r>
      <w:r w:rsidRPr="003839B2">
        <w:rPr>
          <w:color w:val="EE0000"/>
          <w:sz w:val="24"/>
          <w:szCs w:val="24"/>
        </w:rPr>
        <w:t xml:space="preserve">stavi svoje </w:t>
      </w:r>
      <w:r w:rsidR="000346E1">
        <w:rPr>
          <w:color w:val="EE0000"/>
          <w:sz w:val="24"/>
          <w:szCs w:val="24"/>
        </w:rPr>
        <w:t>po</w:t>
      </w:r>
      <w:r w:rsidRPr="003839B2">
        <w:rPr>
          <w:color w:val="EE0000"/>
          <w:sz w:val="24"/>
          <w:szCs w:val="24"/>
        </w:rPr>
        <w:t>datke, uključujući osobu za kontakt, njenu e-mail adresu ili čak broj telefona</w:t>
      </w:r>
      <w:r w:rsidR="00964731">
        <w:rPr>
          <w:color w:val="EE0000"/>
          <w:sz w:val="24"/>
          <w:szCs w:val="24"/>
        </w:rPr>
        <w:t>.</w:t>
      </w:r>
    </w:p>
    <w:p w14:paraId="6BA3AFE7" w14:textId="77777777" w:rsidR="001440A7" w:rsidRPr="00866943" w:rsidRDefault="001440A7" w:rsidP="00667948">
      <w:pPr>
        <w:jc w:val="both"/>
        <w:rPr>
          <w:color w:val="EE0000"/>
          <w:sz w:val="24"/>
          <w:szCs w:val="24"/>
        </w:rPr>
      </w:pPr>
    </w:p>
    <w:p w14:paraId="56B6F6A5" w14:textId="77777777" w:rsidR="008555A3" w:rsidRDefault="008555A3" w:rsidP="00667948">
      <w:pPr>
        <w:jc w:val="both"/>
        <w:rPr>
          <w:sz w:val="24"/>
          <w:szCs w:val="24"/>
        </w:rPr>
      </w:pPr>
    </w:p>
    <w:p w14:paraId="4420EF15" w14:textId="77777777" w:rsidR="008555A3" w:rsidRDefault="008555A3" w:rsidP="00667948">
      <w:pPr>
        <w:jc w:val="both"/>
        <w:rPr>
          <w:sz w:val="24"/>
          <w:szCs w:val="24"/>
        </w:rPr>
      </w:pPr>
    </w:p>
    <w:p w14:paraId="3E80DBFC" w14:textId="77777777" w:rsidR="008555A3" w:rsidRDefault="008555A3" w:rsidP="00667948">
      <w:pPr>
        <w:jc w:val="both"/>
        <w:rPr>
          <w:sz w:val="24"/>
          <w:szCs w:val="24"/>
        </w:rPr>
      </w:pPr>
    </w:p>
    <w:p w14:paraId="708426D7" w14:textId="77777777" w:rsidR="008555A3" w:rsidRDefault="008555A3" w:rsidP="00667948">
      <w:pPr>
        <w:jc w:val="both"/>
        <w:rPr>
          <w:sz w:val="24"/>
          <w:szCs w:val="24"/>
        </w:rPr>
      </w:pPr>
    </w:p>
    <w:p w14:paraId="66B76410" w14:textId="77777777" w:rsidR="00245F40" w:rsidRDefault="00245F40" w:rsidP="00667948">
      <w:pPr>
        <w:jc w:val="both"/>
        <w:rPr>
          <w:sz w:val="24"/>
          <w:szCs w:val="24"/>
        </w:rPr>
      </w:pPr>
    </w:p>
    <w:p w14:paraId="5EBDA715" w14:textId="77777777" w:rsidR="00245F40" w:rsidRDefault="00245F40" w:rsidP="00667948">
      <w:pPr>
        <w:jc w:val="both"/>
        <w:rPr>
          <w:sz w:val="24"/>
          <w:szCs w:val="24"/>
        </w:rPr>
      </w:pPr>
    </w:p>
    <w:p w14:paraId="5179DE11" w14:textId="77777777" w:rsidR="00245F40" w:rsidRDefault="00245F40" w:rsidP="00667948">
      <w:pPr>
        <w:jc w:val="both"/>
        <w:rPr>
          <w:sz w:val="24"/>
          <w:szCs w:val="24"/>
        </w:rPr>
      </w:pPr>
    </w:p>
    <w:p w14:paraId="4AA6FAE9" w14:textId="77777777" w:rsidR="00245F40" w:rsidRDefault="00245F40" w:rsidP="00667948">
      <w:pPr>
        <w:jc w:val="both"/>
        <w:rPr>
          <w:sz w:val="24"/>
          <w:szCs w:val="24"/>
        </w:rPr>
      </w:pPr>
    </w:p>
    <w:p w14:paraId="7EADA8A7" w14:textId="77777777" w:rsidR="00245F40" w:rsidRDefault="00245F40" w:rsidP="00667948">
      <w:pPr>
        <w:jc w:val="both"/>
        <w:rPr>
          <w:sz w:val="24"/>
          <w:szCs w:val="24"/>
        </w:rPr>
      </w:pPr>
    </w:p>
    <w:p w14:paraId="1E691F1A" w14:textId="77777777" w:rsidR="00245F40" w:rsidRDefault="00245F40" w:rsidP="00667948">
      <w:pPr>
        <w:jc w:val="both"/>
        <w:rPr>
          <w:sz w:val="24"/>
          <w:szCs w:val="24"/>
        </w:rPr>
      </w:pPr>
    </w:p>
    <w:p w14:paraId="07FC72D4" w14:textId="77777777" w:rsidR="00245F40" w:rsidRDefault="00245F40" w:rsidP="00667948">
      <w:pPr>
        <w:jc w:val="both"/>
        <w:rPr>
          <w:sz w:val="24"/>
          <w:szCs w:val="24"/>
        </w:rPr>
      </w:pPr>
    </w:p>
    <w:p w14:paraId="463D7B8B" w14:textId="77777777" w:rsidR="00245F40" w:rsidRDefault="00245F40" w:rsidP="00667948">
      <w:pPr>
        <w:jc w:val="both"/>
        <w:rPr>
          <w:sz w:val="24"/>
          <w:szCs w:val="24"/>
        </w:rPr>
      </w:pPr>
    </w:p>
    <w:p w14:paraId="4383D1D5" w14:textId="77777777" w:rsidR="00245F40" w:rsidRDefault="00245F40" w:rsidP="00667948">
      <w:pPr>
        <w:jc w:val="both"/>
        <w:rPr>
          <w:sz w:val="24"/>
          <w:szCs w:val="24"/>
        </w:rPr>
      </w:pPr>
    </w:p>
    <w:p w14:paraId="5FB0FF0D" w14:textId="77777777" w:rsidR="00245F40" w:rsidRDefault="00245F40" w:rsidP="00667948">
      <w:pPr>
        <w:jc w:val="both"/>
        <w:rPr>
          <w:sz w:val="24"/>
          <w:szCs w:val="24"/>
        </w:rPr>
      </w:pPr>
    </w:p>
    <w:p w14:paraId="35724608" w14:textId="77777777" w:rsidR="00245F40" w:rsidRDefault="00245F40" w:rsidP="00667948">
      <w:pPr>
        <w:jc w:val="both"/>
        <w:rPr>
          <w:sz w:val="24"/>
          <w:szCs w:val="24"/>
        </w:rPr>
      </w:pPr>
    </w:p>
    <w:p w14:paraId="1184594E" w14:textId="77777777" w:rsidR="00245F40" w:rsidRDefault="00245F40" w:rsidP="00667948">
      <w:pPr>
        <w:jc w:val="both"/>
        <w:rPr>
          <w:sz w:val="24"/>
          <w:szCs w:val="24"/>
        </w:rPr>
      </w:pPr>
    </w:p>
    <w:p w14:paraId="720AB632" w14:textId="77777777" w:rsidR="00245F40" w:rsidRDefault="00245F40" w:rsidP="00667948">
      <w:pPr>
        <w:jc w:val="both"/>
        <w:rPr>
          <w:sz w:val="24"/>
          <w:szCs w:val="24"/>
        </w:rPr>
      </w:pPr>
    </w:p>
    <w:p w14:paraId="34788867" w14:textId="77777777" w:rsidR="00245F40" w:rsidRDefault="00245F40" w:rsidP="00667948">
      <w:pPr>
        <w:jc w:val="both"/>
        <w:rPr>
          <w:sz w:val="24"/>
          <w:szCs w:val="24"/>
        </w:rPr>
      </w:pPr>
    </w:p>
    <w:p w14:paraId="4CFEF101" w14:textId="77777777" w:rsidR="00245F40" w:rsidRDefault="00245F40" w:rsidP="00667948">
      <w:pPr>
        <w:jc w:val="both"/>
        <w:rPr>
          <w:sz w:val="24"/>
          <w:szCs w:val="24"/>
        </w:rPr>
      </w:pPr>
    </w:p>
    <w:p w14:paraId="57647B62" w14:textId="77777777" w:rsidR="00245F40" w:rsidRDefault="00245F40" w:rsidP="00667948">
      <w:pPr>
        <w:jc w:val="both"/>
        <w:rPr>
          <w:sz w:val="24"/>
          <w:szCs w:val="24"/>
        </w:rPr>
      </w:pPr>
    </w:p>
    <w:p w14:paraId="18D2ED36" w14:textId="77777777" w:rsidR="008555A3" w:rsidRDefault="008555A3" w:rsidP="00667948">
      <w:pPr>
        <w:jc w:val="both"/>
        <w:rPr>
          <w:sz w:val="24"/>
          <w:szCs w:val="24"/>
        </w:rPr>
      </w:pPr>
    </w:p>
    <w:p w14:paraId="608418BE" w14:textId="77777777" w:rsidR="008070BB" w:rsidRDefault="008070BB" w:rsidP="00667948">
      <w:pPr>
        <w:jc w:val="both"/>
        <w:rPr>
          <w:sz w:val="24"/>
          <w:szCs w:val="24"/>
        </w:rPr>
      </w:pPr>
    </w:p>
    <w:p w14:paraId="547A678A" w14:textId="77777777" w:rsidR="008070BB" w:rsidRDefault="008070BB" w:rsidP="00667948">
      <w:pPr>
        <w:jc w:val="both"/>
        <w:rPr>
          <w:sz w:val="24"/>
          <w:szCs w:val="24"/>
        </w:rPr>
      </w:pPr>
    </w:p>
    <w:p w14:paraId="7A25DC6C" w14:textId="77777777" w:rsidR="008070BB" w:rsidRDefault="008070BB" w:rsidP="00667948">
      <w:pPr>
        <w:jc w:val="both"/>
        <w:rPr>
          <w:sz w:val="24"/>
          <w:szCs w:val="24"/>
        </w:rPr>
      </w:pPr>
    </w:p>
    <w:p w14:paraId="379BB201" w14:textId="01698DB9" w:rsidR="00C27292" w:rsidRDefault="00DB1C47" w:rsidP="00C27292">
      <w:pPr>
        <w:jc w:val="center"/>
        <w:rPr>
          <w:b/>
          <w:sz w:val="24"/>
          <w:szCs w:val="24"/>
        </w:rPr>
      </w:pPr>
      <w:r w:rsidRPr="00DB1C47">
        <w:rPr>
          <w:b/>
          <w:sz w:val="24"/>
          <w:szCs w:val="24"/>
        </w:rPr>
        <w:lastRenderedPageBreak/>
        <w:t xml:space="preserve">OBRAZAC ZA ISKAZIVANJE INTERESA ZA </w:t>
      </w:r>
      <w:r w:rsidR="00F8547F">
        <w:rPr>
          <w:b/>
          <w:sz w:val="24"/>
          <w:szCs w:val="24"/>
        </w:rPr>
        <w:t>PO</w:t>
      </w:r>
      <w:r w:rsidRPr="00DB1C47">
        <w:rPr>
          <w:b/>
          <w:sz w:val="24"/>
          <w:szCs w:val="24"/>
        </w:rPr>
        <w:t xml:space="preserve">DPROJEKT </w:t>
      </w:r>
      <w:r w:rsidR="008070BB">
        <w:rPr>
          <w:b/>
          <w:sz w:val="24"/>
          <w:szCs w:val="24"/>
        </w:rPr>
        <w:t>“RENOVIRANJE/</w:t>
      </w:r>
      <w:r w:rsidRPr="00DB1C47">
        <w:rPr>
          <w:b/>
          <w:sz w:val="24"/>
          <w:szCs w:val="24"/>
        </w:rPr>
        <w:t xml:space="preserve">REKONSTRUKCIJA PRIVATNIH KUĆA ZA UGROŽENE </w:t>
      </w:r>
      <w:r w:rsidR="00F8547F">
        <w:rPr>
          <w:b/>
          <w:sz w:val="24"/>
          <w:szCs w:val="24"/>
        </w:rPr>
        <w:t>PO</w:t>
      </w:r>
      <w:r w:rsidRPr="00DB1C47">
        <w:rPr>
          <w:b/>
          <w:sz w:val="24"/>
          <w:szCs w:val="24"/>
        </w:rPr>
        <w:t>RODICE</w:t>
      </w:r>
      <w:r w:rsidR="00C27292" w:rsidRPr="00C27292">
        <w:rPr>
          <w:b/>
          <w:sz w:val="24"/>
          <w:szCs w:val="24"/>
        </w:rPr>
        <w:t>”</w:t>
      </w:r>
    </w:p>
    <w:p w14:paraId="6B08AA46" w14:textId="77777777" w:rsidR="00210C41" w:rsidRDefault="00210C41" w:rsidP="00210C41">
      <w:pPr>
        <w:rPr>
          <w:b/>
          <w:sz w:val="24"/>
          <w:szCs w:val="24"/>
        </w:rPr>
      </w:pPr>
    </w:p>
    <w:p w14:paraId="46793E6F" w14:textId="77777777" w:rsidR="008555A3" w:rsidRPr="008070BB" w:rsidRDefault="008555A3" w:rsidP="00210C41">
      <w:pPr>
        <w:rPr>
          <w:b/>
          <w:sz w:val="16"/>
          <w:szCs w:val="16"/>
        </w:rPr>
      </w:pPr>
    </w:p>
    <w:p w14:paraId="6E7C5EB0" w14:textId="76520FF8" w:rsidR="00585179" w:rsidRDefault="00DB1C47" w:rsidP="00210C41">
      <w:pPr>
        <w:rPr>
          <w:b/>
          <w:sz w:val="24"/>
          <w:szCs w:val="24"/>
        </w:rPr>
      </w:pPr>
      <w:r w:rsidRPr="00DB1C47">
        <w:rPr>
          <w:b/>
          <w:sz w:val="24"/>
          <w:szCs w:val="24"/>
        </w:rPr>
        <w:t xml:space="preserve">INFORMACIJE O </w:t>
      </w:r>
      <w:r w:rsidR="00F8547F">
        <w:rPr>
          <w:b/>
          <w:sz w:val="24"/>
          <w:szCs w:val="24"/>
        </w:rPr>
        <w:t>PO</w:t>
      </w:r>
      <w:r w:rsidRPr="00DB1C47">
        <w:rPr>
          <w:b/>
          <w:sz w:val="24"/>
          <w:szCs w:val="24"/>
        </w:rPr>
        <w:t>DNOSIOCU ZAHTEVA</w:t>
      </w:r>
    </w:p>
    <w:p w14:paraId="5058AE12" w14:textId="77777777" w:rsidR="00DB1C47" w:rsidRPr="00FD69DA" w:rsidRDefault="00DB1C47" w:rsidP="00210C41">
      <w:pPr>
        <w:rPr>
          <w:sz w:val="24"/>
          <w:szCs w:val="24"/>
        </w:rPr>
      </w:pPr>
    </w:p>
    <w:p w14:paraId="34497069" w14:textId="544D155D" w:rsidR="00210C41" w:rsidRPr="00FD69DA" w:rsidRDefault="00DB1C47" w:rsidP="00210C41">
      <w:pPr>
        <w:rPr>
          <w:sz w:val="24"/>
          <w:szCs w:val="24"/>
        </w:rPr>
      </w:pPr>
      <w:r w:rsidRPr="00DB1C47">
        <w:rPr>
          <w:sz w:val="24"/>
          <w:szCs w:val="24"/>
        </w:rPr>
        <w:t xml:space="preserve">Molimo vas </w:t>
      </w:r>
      <w:r>
        <w:rPr>
          <w:sz w:val="24"/>
          <w:szCs w:val="24"/>
        </w:rPr>
        <w:t xml:space="preserve">da </w:t>
      </w:r>
      <w:r w:rsidR="00605606">
        <w:rPr>
          <w:sz w:val="24"/>
          <w:szCs w:val="24"/>
        </w:rPr>
        <w:t>po</w:t>
      </w:r>
      <w:r>
        <w:rPr>
          <w:sz w:val="24"/>
          <w:szCs w:val="24"/>
        </w:rPr>
        <w:t xml:space="preserve">punite svoje lične </w:t>
      </w:r>
      <w:r w:rsidR="00605606">
        <w:rPr>
          <w:sz w:val="24"/>
          <w:szCs w:val="24"/>
        </w:rPr>
        <w:t>po</w:t>
      </w:r>
      <w:r>
        <w:rPr>
          <w:sz w:val="24"/>
          <w:szCs w:val="24"/>
        </w:rPr>
        <w:t>datke</w:t>
      </w:r>
      <w:r w:rsidR="00210C41" w:rsidRPr="00FD69DA">
        <w:rPr>
          <w:sz w:val="24"/>
          <w:szCs w:val="24"/>
        </w:rPr>
        <w:t xml:space="preserve">: </w:t>
      </w:r>
    </w:p>
    <w:p w14:paraId="006A4A55" w14:textId="77777777" w:rsidR="00210C41" w:rsidRPr="008070BB" w:rsidRDefault="00210C41" w:rsidP="00210C41">
      <w:pPr>
        <w:rPr>
          <w:sz w:val="16"/>
          <w:szCs w:val="16"/>
        </w:rPr>
      </w:pPr>
    </w:p>
    <w:p w14:paraId="08B25EB9" w14:textId="143017B6" w:rsidR="00210C41" w:rsidRPr="00FD69DA" w:rsidRDefault="004E1AD0" w:rsidP="001C53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Ime i prezime</w:t>
      </w:r>
      <w:r w:rsidR="00210C41" w:rsidRPr="00FD69DA">
        <w:rPr>
          <w:sz w:val="24"/>
          <w:szCs w:val="24"/>
        </w:rPr>
        <w:t>:</w:t>
      </w:r>
      <w:r w:rsidR="00245F40">
        <w:rPr>
          <w:sz w:val="24"/>
          <w:szCs w:val="24"/>
        </w:rPr>
        <w:t xml:space="preserve"> </w:t>
      </w:r>
      <w:r w:rsidR="00B7534B" w:rsidRPr="00FD69DA">
        <w:rPr>
          <w:sz w:val="24"/>
          <w:szCs w:val="24"/>
        </w:rPr>
        <w:t xml:space="preserve"> </w:t>
      </w:r>
      <w:r w:rsidR="008070BB">
        <w:rPr>
          <w:sz w:val="24"/>
          <w:szCs w:val="24"/>
        </w:rPr>
        <w:t xml:space="preserve"> </w:t>
      </w:r>
      <w:r w:rsidR="00B7534B" w:rsidRPr="00FD69DA">
        <w:rPr>
          <w:sz w:val="24"/>
          <w:szCs w:val="24"/>
        </w:rPr>
        <w:t>________________________________</w:t>
      </w:r>
      <w:r w:rsidR="008070BB">
        <w:rPr>
          <w:sz w:val="24"/>
          <w:szCs w:val="24"/>
        </w:rPr>
        <w:t>___</w:t>
      </w:r>
      <w:r w:rsidR="00B7534B" w:rsidRPr="00FD69DA">
        <w:rPr>
          <w:sz w:val="24"/>
          <w:szCs w:val="24"/>
        </w:rPr>
        <w:t>_</w:t>
      </w:r>
    </w:p>
    <w:p w14:paraId="3DE88965" w14:textId="2A648272" w:rsidR="00210C41" w:rsidRPr="00FD69DA" w:rsidRDefault="00210C41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 xml:space="preserve">Adresa </w:t>
      </w:r>
      <w:r w:rsidR="004E1AD0">
        <w:rPr>
          <w:sz w:val="24"/>
          <w:szCs w:val="24"/>
        </w:rPr>
        <w:t>stanovanja</w:t>
      </w:r>
      <w:r w:rsidRPr="00FD69DA">
        <w:rPr>
          <w:sz w:val="24"/>
          <w:szCs w:val="24"/>
        </w:rPr>
        <w:t>:</w:t>
      </w:r>
      <w:r w:rsidR="00585179" w:rsidRPr="00FD69DA">
        <w:rPr>
          <w:sz w:val="24"/>
          <w:szCs w:val="24"/>
        </w:rPr>
        <w:t xml:space="preserve"> </w:t>
      </w:r>
      <w:r w:rsidR="00D30ADB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</w:r>
      <w:r w:rsidR="00585179" w:rsidRPr="00FD69DA">
        <w:rPr>
          <w:sz w:val="24"/>
          <w:szCs w:val="24"/>
        </w:rPr>
        <w:softHyphen/>
        <w:t>_________________________________</w:t>
      </w:r>
    </w:p>
    <w:p w14:paraId="1CEBB0C9" w14:textId="19EB6391" w:rsidR="00B7534B" w:rsidRPr="00FD69DA" w:rsidRDefault="00B7534B" w:rsidP="001C532E">
      <w:pPr>
        <w:spacing w:line="360" w:lineRule="auto"/>
        <w:rPr>
          <w:sz w:val="24"/>
          <w:szCs w:val="24"/>
        </w:rPr>
      </w:pPr>
      <w:r w:rsidRPr="00FD69DA">
        <w:rPr>
          <w:sz w:val="24"/>
          <w:szCs w:val="24"/>
        </w:rPr>
        <w:t>Email-i:</w:t>
      </w:r>
      <w:r w:rsidR="00585179" w:rsidRPr="00FD69DA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 xml:space="preserve"> </w:t>
      </w:r>
      <w:r w:rsidR="00585179" w:rsidRPr="00FD69DA">
        <w:rPr>
          <w:sz w:val="24"/>
          <w:szCs w:val="24"/>
        </w:rPr>
        <w:t>__________________________________________</w:t>
      </w:r>
    </w:p>
    <w:p w14:paraId="18E9DCF3" w14:textId="7B4EAC2C" w:rsidR="00B7534B" w:rsidRPr="00FD69DA" w:rsidRDefault="004E1AD0" w:rsidP="001C53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Broj telefona</w:t>
      </w:r>
      <w:r w:rsidR="00B7534B" w:rsidRPr="00FD69DA">
        <w:rPr>
          <w:sz w:val="24"/>
          <w:szCs w:val="24"/>
        </w:rPr>
        <w:t>:</w:t>
      </w:r>
      <w:r w:rsidR="00D30ADB">
        <w:rPr>
          <w:sz w:val="24"/>
          <w:szCs w:val="24"/>
        </w:rPr>
        <w:t xml:space="preserve"> </w:t>
      </w:r>
      <w:r w:rsidR="00245F40">
        <w:rPr>
          <w:sz w:val="24"/>
          <w:szCs w:val="24"/>
        </w:rPr>
        <w:t>_</w:t>
      </w:r>
      <w:r w:rsidR="00B7534B" w:rsidRPr="00FD69DA">
        <w:rPr>
          <w:sz w:val="24"/>
          <w:szCs w:val="24"/>
        </w:rPr>
        <w:t>________________________________</w:t>
      </w:r>
      <w:r w:rsidR="008070BB">
        <w:rPr>
          <w:sz w:val="24"/>
          <w:szCs w:val="24"/>
        </w:rPr>
        <w:t>___</w:t>
      </w:r>
      <w:r w:rsidR="00B7534B" w:rsidRPr="00FD69DA">
        <w:rPr>
          <w:sz w:val="24"/>
          <w:szCs w:val="24"/>
        </w:rPr>
        <w:t>__</w:t>
      </w:r>
    </w:p>
    <w:p w14:paraId="5ECE0628" w14:textId="77777777" w:rsidR="00C27292" w:rsidRPr="008070BB" w:rsidRDefault="00C27292" w:rsidP="00C2729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6"/>
        <w:gridCol w:w="2644"/>
      </w:tblGrid>
      <w:tr w:rsidR="00C27292" w14:paraId="5EEE8A8D" w14:textId="77777777" w:rsidTr="00D34281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BFA44C" w14:textId="77777777" w:rsidR="000E642D" w:rsidRPr="000E642D" w:rsidRDefault="000E642D" w:rsidP="000E642D">
            <w:pPr>
              <w:jc w:val="center"/>
              <w:rPr>
                <w:b/>
                <w:sz w:val="24"/>
                <w:szCs w:val="24"/>
              </w:rPr>
            </w:pPr>
            <w:r w:rsidRPr="000E642D">
              <w:rPr>
                <w:b/>
                <w:sz w:val="24"/>
                <w:szCs w:val="24"/>
              </w:rPr>
              <w:t>PRIJAVA ZA RENOVIRANJE ILI REKONSTRUKCIJU PRIVATNIH KUĆA</w:t>
            </w:r>
          </w:p>
          <w:p w14:paraId="1F962AA4" w14:textId="710ED7F7" w:rsidR="005230EB" w:rsidRPr="008070BB" w:rsidRDefault="000E642D" w:rsidP="000E642D">
            <w:pPr>
              <w:jc w:val="center"/>
              <w:rPr>
                <w:bCs/>
                <w:sz w:val="24"/>
                <w:szCs w:val="24"/>
              </w:rPr>
            </w:pPr>
            <w:r w:rsidRPr="008070BB">
              <w:rPr>
                <w:bCs/>
                <w:sz w:val="24"/>
                <w:szCs w:val="24"/>
              </w:rPr>
              <w:t>(izaberite samo jednu opciju)</w:t>
            </w:r>
          </w:p>
        </w:tc>
      </w:tr>
      <w:tr w:rsidR="00D34281" w14:paraId="6C691CEE" w14:textId="77777777" w:rsidTr="00D34281">
        <w:tc>
          <w:tcPr>
            <w:tcW w:w="6706" w:type="dxa"/>
          </w:tcPr>
          <w:p w14:paraId="00462D2D" w14:textId="103402F1" w:rsidR="00D34281" w:rsidRPr="00D34281" w:rsidRDefault="00D34281" w:rsidP="00605606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D34281">
              <w:rPr>
                <w:b/>
              </w:rPr>
              <w:t xml:space="preserve">Renoviranje privatnih kuća za ugrožene </w:t>
            </w:r>
            <w:r w:rsidR="00605606">
              <w:rPr>
                <w:b/>
              </w:rPr>
              <w:t>po</w:t>
            </w:r>
            <w:r w:rsidRPr="00D34281">
              <w:rPr>
                <w:b/>
              </w:rPr>
              <w:t>rodice</w:t>
            </w:r>
          </w:p>
        </w:tc>
        <w:tc>
          <w:tcPr>
            <w:tcW w:w="2644" w:type="dxa"/>
            <w:vAlign w:val="center"/>
          </w:tcPr>
          <w:p w14:paraId="1F3FC4AE" w14:textId="252C44B8" w:rsidR="00D34281" w:rsidRDefault="00D34281" w:rsidP="00D342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  <w:tr w:rsidR="00D34281" w14:paraId="6F311894" w14:textId="77777777" w:rsidTr="00D34281">
        <w:tc>
          <w:tcPr>
            <w:tcW w:w="6706" w:type="dxa"/>
          </w:tcPr>
          <w:p w14:paraId="1787B6E5" w14:textId="32635DC3" w:rsidR="00D34281" w:rsidRPr="00D34281" w:rsidRDefault="00D34281" w:rsidP="00605606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b/>
                <w:sz w:val="24"/>
                <w:szCs w:val="24"/>
              </w:rPr>
            </w:pPr>
            <w:r w:rsidRPr="00D34281">
              <w:rPr>
                <w:b/>
              </w:rPr>
              <w:t xml:space="preserve">Rekonstrukcija privatnih kuća za ugrožene </w:t>
            </w:r>
            <w:r w:rsidR="00605606">
              <w:rPr>
                <w:b/>
              </w:rPr>
              <w:t>po</w:t>
            </w:r>
            <w:r w:rsidRPr="00D34281">
              <w:rPr>
                <w:b/>
              </w:rPr>
              <w:t>rodice</w:t>
            </w:r>
          </w:p>
        </w:tc>
        <w:tc>
          <w:tcPr>
            <w:tcW w:w="2644" w:type="dxa"/>
            <w:vAlign w:val="center"/>
          </w:tcPr>
          <w:p w14:paraId="4C804057" w14:textId="2E552062" w:rsidR="00D34281" w:rsidRDefault="00D34281" w:rsidP="00D342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</w:tr>
    </w:tbl>
    <w:p w14:paraId="16936F4D" w14:textId="77777777" w:rsidR="00063142" w:rsidRPr="008070BB" w:rsidRDefault="00063142" w:rsidP="00C27292">
      <w:pPr>
        <w:jc w:val="center"/>
        <w:rPr>
          <w:b/>
          <w:sz w:val="8"/>
          <w:szCs w:val="8"/>
        </w:rPr>
      </w:pPr>
    </w:p>
    <w:p w14:paraId="7C82AD14" w14:textId="77777777" w:rsidR="007C3C71" w:rsidRPr="00964731" w:rsidRDefault="007C3C71" w:rsidP="00C2729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4"/>
        <w:gridCol w:w="1873"/>
        <w:gridCol w:w="3433"/>
      </w:tblGrid>
      <w:tr w:rsidR="000038A4" w:rsidRPr="000F6291" w14:paraId="20F5B676" w14:textId="77777777" w:rsidTr="002B3290"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31218A28" w14:textId="77777777" w:rsidR="00585179" w:rsidRPr="00245F40" w:rsidRDefault="00585179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</w:p>
          <w:p w14:paraId="6EBDE84F" w14:textId="2B7F10AC" w:rsidR="000038A4" w:rsidRPr="00245F40" w:rsidRDefault="009E40ED" w:rsidP="005B0BCD">
            <w:pPr>
              <w:pStyle w:val="ListParagraph"/>
              <w:ind w:left="36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UGROŽENE KATEGORIJE</w:t>
            </w:r>
            <w:r w:rsidR="00961D89" w:rsidRPr="00245F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06861F5B" w14:textId="2EF20BAE" w:rsidR="000038A4" w:rsidRPr="00245F40" w:rsidRDefault="009E40ED" w:rsidP="005B0BCD">
            <w:pPr>
              <w:rPr>
                <w:b/>
                <w:sz w:val="20"/>
                <w:szCs w:val="20"/>
              </w:rPr>
            </w:pPr>
            <w:r w:rsidRPr="009E40ED">
              <w:rPr>
                <w:b/>
                <w:sz w:val="20"/>
                <w:szCs w:val="20"/>
              </w:rPr>
              <w:t>IZABERITE KATEGORIJU (možete izabrati više kategorija, što se može dokazati dokumentima)</w:t>
            </w:r>
          </w:p>
        </w:tc>
        <w:tc>
          <w:tcPr>
            <w:tcW w:w="3433" w:type="dxa"/>
            <w:shd w:val="clear" w:color="auto" w:fill="F2F2F2" w:themeFill="background1" w:themeFillShade="F2"/>
            <w:vAlign w:val="center"/>
          </w:tcPr>
          <w:p w14:paraId="626D94E3" w14:textId="3DAEAC22" w:rsidR="000038A4" w:rsidRPr="00245F40" w:rsidRDefault="009E40ED" w:rsidP="00C1486B">
            <w:pPr>
              <w:rPr>
                <w:b/>
                <w:sz w:val="20"/>
                <w:szCs w:val="20"/>
              </w:rPr>
            </w:pPr>
            <w:r w:rsidRPr="009E40ED">
              <w:rPr>
                <w:b/>
                <w:sz w:val="20"/>
                <w:szCs w:val="20"/>
              </w:rPr>
              <w:t>DOKUMENT KOJI DOKAZUJE KO</w:t>
            </w:r>
            <w:r w:rsidR="00C1486B">
              <w:rPr>
                <w:b/>
                <w:sz w:val="20"/>
                <w:szCs w:val="20"/>
              </w:rPr>
              <w:t>JO</w:t>
            </w:r>
            <w:r w:rsidRPr="009E40ED">
              <w:rPr>
                <w:b/>
                <w:sz w:val="20"/>
                <w:szCs w:val="20"/>
              </w:rPr>
              <w:t>J KATEGORIJI PRIPADATE</w:t>
            </w:r>
          </w:p>
        </w:tc>
      </w:tr>
      <w:tr w:rsidR="00E85EA6" w:rsidRPr="000F6291" w14:paraId="14ED80A4" w14:textId="77777777" w:rsidTr="002B3290">
        <w:tc>
          <w:tcPr>
            <w:tcW w:w="4044" w:type="dxa"/>
            <w:vAlign w:val="center"/>
          </w:tcPr>
          <w:p w14:paraId="0D659939" w14:textId="5E1AB55D" w:rsidR="00E85EA6" w:rsidRPr="00B203AB" w:rsidRDefault="00950F76" w:rsidP="00950F76">
            <w:pPr>
              <w:pStyle w:val="ListParagraph"/>
              <w:numPr>
                <w:ilvl w:val="0"/>
                <w:numId w:val="32"/>
              </w:numPr>
              <w:ind w:left="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C76B29">
              <w:rPr>
                <w:sz w:val="20"/>
                <w:szCs w:val="20"/>
              </w:rPr>
              <w:t xml:space="preserve">rodice ili </w:t>
            </w:r>
            <w:r>
              <w:rPr>
                <w:sz w:val="20"/>
                <w:szCs w:val="20"/>
              </w:rPr>
              <w:t>po</w:t>
            </w:r>
            <w:r w:rsidR="00C76B29">
              <w:rPr>
                <w:sz w:val="20"/>
                <w:szCs w:val="20"/>
              </w:rPr>
              <w:t>jedinci sa</w:t>
            </w:r>
            <w:r w:rsidR="007F12FC">
              <w:rPr>
                <w:sz w:val="20"/>
                <w:szCs w:val="20"/>
              </w:rPr>
              <w:t xml:space="preserve"> l</w:t>
            </w:r>
            <w:r w:rsidR="00C76B29" w:rsidRPr="00C76B29">
              <w:rPr>
                <w:sz w:val="20"/>
                <w:szCs w:val="20"/>
              </w:rPr>
              <w:t xml:space="preserve">ošim ekonomskim uslovima; korisnici socijalne </w:t>
            </w:r>
            <w:r>
              <w:rPr>
                <w:sz w:val="20"/>
                <w:szCs w:val="20"/>
              </w:rPr>
              <w:t>po</w:t>
            </w:r>
            <w:r w:rsidR="00C76B29" w:rsidRPr="00C76B29">
              <w:rPr>
                <w:sz w:val="20"/>
                <w:szCs w:val="20"/>
              </w:rPr>
              <w:t xml:space="preserve">moći najmanje godinu dana i korisnici sa mesečnim prihodima do 100 evra </w:t>
            </w:r>
            <w:r>
              <w:rPr>
                <w:sz w:val="20"/>
                <w:szCs w:val="20"/>
              </w:rPr>
              <w:t>po</w:t>
            </w:r>
            <w:r w:rsidR="00C76B29" w:rsidRPr="00C76B29">
              <w:rPr>
                <w:sz w:val="20"/>
                <w:szCs w:val="20"/>
              </w:rPr>
              <w:t xml:space="preserve"> članu </w:t>
            </w:r>
            <w:r>
              <w:rPr>
                <w:sz w:val="20"/>
                <w:szCs w:val="20"/>
              </w:rPr>
              <w:t>po</w:t>
            </w:r>
            <w:r w:rsidR="00C76B29" w:rsidRPr="00C76B29">
              <w:rPr>
                <w:sz w:val="20"/>
                <w:szCs w:val="20"/>
              </w:rPr>
              <w:t>rodice;</w:t>
            </w:r>
          </w:p>
        </w:tc>
        <w:tc>
          <w:tcPr>
            <w:tcW w:w="1873" w:type="dxa"/>
            <w:vAlign w:val="center"/>
          </w:tcPr>
          <w:p w14:paraId="5F74713E" w14:textId="77777777" w:rsidR="00E85EA6" w:rsidRPr="00BC158E" w:rsidRDefault="00E85EA6" w:rsidP="00E85EA6">
            <w:pPr>
              <w:pStyle w:val="ListParagraph"/>
              <w:ind w:left="0"/>
              <w:jc w:val="center"/>
              <w:rPr>
                <w:rFonts w:ascii="Arial" w:hAnsi="Arial" w:cs="Arial"/>
                <w:color w:val="5B9BD5" w:themeColor="accent1"/>
              </w:rPr>
            </w:pPr>
          </w:p>
          <w:p w14:paraId="0DB3D6B5" w14:textId="112930D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  <w:vAlign w:val="center"/>
          </w:tcPr>
          <w:p w14:paraId="47409DAB" w14:textId="0399667F" w:rsidR="00E85EA6" w:rsidRPr="00E85EA6" w:rsidRDefault="00A358ED" w:rsidP="00E85EA6">
            <w:pPr>
              <w:jc w:val="center"/>
              <w:rPr>
                <w:b/>
                <w:sz w:val="20"/>
                <w:szCs w:val="20"/>
              </w:rPr>
            </w:pPr>
            <w:r w:rsidRPr="00A358ED">
              <w:rPr>
                <w:sz w:val="20"/>
                <w:szCs w:val="20"/>
              </w:rPr>
              <w:t>Centri za socijalni rad (u opštini)</w:t>
            </w:r>
          </w:p>
        </w:tc>
      </w:tr>
      <w:tr w:rsidR="00E85EA6" w:rsidRPr="000F6291" w14:paraId="6238DED6" w14:textId="77777777" w:rsidTr="002B3290">
        <w:tc>
          <w:tcPr>
            <w:tcW w:w="4044" w:type="dxa"/>
            <w:vAlign w:val="center"/>
          </w:tcPr>
          <w:p w14:paraId="766CCD0C" w14:textId="2C72153C" w:rsidR="00E85EA6" w:rsidRPr="00B203AB" w:rsidRDefault="005727A7" w:rsidP="00950F7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Velike </w:t>
            </w:r>
            <w:r w:rsidR="00950F76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 xml:space="preserve">rodice sa više </w:t>
            </w:r>
            <w:r w:rsidR="00E85EA6" w:rsidRPr="00B203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dece i </w:t>
            </w:r>
            <w:r w:rsidR="00950F76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rodice sa jednim roditeljem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47032B69" w14:textId="74436F5C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5FA54444" w14:textId="3FA980FC" w:rsidR="00E85EA6" w:rsidRPr="00E85EA6" w:rsidRDefault="00A358ED" w:rsidP="009D1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Izjava o spajanju </w:t>
            </w:r>
            <w:r w:rsidR="009D1FD8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rodice</w:t>
            </w:r>
            <w:r w:rsidR="00E85EA6" w:rsidRPr="00E85EA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civilno stanje</w:t>
            </w:r>
            <w:r w:rsidR="00E85EA6" w:rsidRPr="00E85EA6">
              <w:rPr>
                <w:sz w:val="20"/>
                <w:szCs w:val="20"/>
              </w:rPr>
              <w:t>)</w:t>
            </w:r>
          </w:p>
        </w:tc>
      </w:tr>
      <w:tr w:rsidR="00E85EA6" w:rsidRPr="000F6291" w14:paraId="6CFC6337" w14:textId="77777777" w:rsidTr="002B3290">
        <w:tc>
          <w:tcPr>
            <w:tcW w:w="4044" w:type="dxa"/>
            <w:vAlign w:val="center"/>
          </w:tcPr>
          <w:p w14:paraId="3AC9946E" w14:textId="3D2D46B3" w:rsidR="00E85EA6" w:rsidRPr="00B203AB" w:rsidRDefault="001E2E17" w:rsidP="00246089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</w:t>
            </w:r>
            <w:r w:rsidR="00246089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sleni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62500DE2" w14:textId="5A1412A8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343193B5" w14:textId="79EDC6E8" w:rsidR="00E85EA6" w:rsidRPr="00FF6540" w:rsidRDefault="009D1FD8" w:rsidP="009D1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19742E" w:rsidRPr="0019742E">
              <w:rPr>
                <w:sz w:val="20"/>
                <w:szCs w:val="20"/>
              </w:rPr>
              <w:t xml:space="preserve">tvrda od </w:t>
            </w:r>
            <w:r w:rsidR="0019742E" w:rsidRPr="0019742E">
              <w:rPr>
                <w:b/>
                <w:sz w:val="20"/>
                <w:szCs w:val="20"/>
                <w:u w:val="single"/>
              </w:rPr>
              <w:t>Opštinskog zavoda za za</w:t>
            </w:r>
            <w:r>
              <w:rPr>
                <w:b/>
                <w:sz w:val="20"/>
                <w:szCs w:val="20"/>
                <w:u w:val="single"/>
              </w:rPr>
              <w:t>po</w:t>
            </w:r>
            <w:r w:rsidR="0019742E" w:rsidRPr="0019742E">
              <w:rPr>
                <w:b/>
                <w:sz w:val="20"/>
                <w:szCs w:val="20"/>
                <w:u w:val="single"/>
              </w:rPr>
              <w:t>šljavanje</w:t>
            </w:r>
            <w:r w:rsidR="0019742E" w:rsidRPr="0019742E">
              <w:rPr>
                <w:sz w:val="20"/>
                <w:szCs w:val="20"/>
              </w:rPr>
              <w:t xml:space="preserve"> koji </w:t>
            </w:r>
            <w:r>
              <w:rPr>
                <w:sz w:val="20"/>
                <w:szCs w:val="20"/>
              </w:rPr>
              <w:t>po</w:t>
            </w:r>
            <w:r w:rsidR="0019742E" w:rsidRPr="0019742E">
              <w:rPr>
                <w:sz w:val="20"/>
                <w:szCs w:val="20"/>
              </w:rPr>
              <w:t>sluje u okviru Regionalnog zavoda za za</w:t>
            </w:r>
            <w:r>
              <w:rPr>
                <w:sz w:val="20"/>
                <w:szCs w:val="20"/>
              </w:rPr>
              <w:t>po</w:t>
            </w:r>
            <w:r w:rsidR="0019742E" w:rsidRPr="0019742E">
              <w:rPr>
                <w:sz w:val="20"/>
                <w:szCs w:val="20"/>
              </w:rPr>
              <w:t>šljavanje (u nadležnosti A</w:t>
            </w:r>
            <w:r w:rsidR="00FF6540">
              <w:rPr>
                <w:sz w:val="20"/>
                <w:szCs w:val="20"/>
              </w:rPr>
              <w:t>Z</w:t>
            </w:r>
            <w:r w:rsidR="0019742E" w:rsidRPr="0019742E">
              <w:rPr>
                <w:sz w:val="20"/>
                <w:szCs w:val="20"/>
              </w:rPr>
              <w:t>RK)</w:t>
            </w:r>
          </w:p>
        </w:tc>
      </w:tr>
      <w:tr w:rsidR="00E85EA6" w:rsidRPr="000F6291" w14:paraId="1A802E9A" w14:textId="77777777" w:rsidTr="002B3290">
        <w:tc>
          <w:tcPr>
            <w:tcW w:w="4044" w:type="dxa"/>
            <w:vAlign w:val="center"/>
          </w:tcPr>
          <w:p w14:paraId="2977145E" w14:textId="11455CE3" w:rsidR="00E85EA6" w:rsidRPr="00B203AB" w:rsidRDefault="001E2E17" w:rsidP="00246089">
            <w:pPr>
              <w:pStyle w:val="ListParagraph"/>
              <w:numPr>
                <w:ilvl w:val="0"/>
                <w:numId w:val="32"/>
              </w:numPr>
              <w:ind w:left="250"/>
              <w:rPr>
                <w:sz w:val="20"/>
                <w:szCs w:val="20"/>
              </w:rPr>
            </w:pPr>
            <w:r w:rsidRPr="001E2E17">
              <w:rPr>
                <w:sz w:val="20"/>
                <w:szCs w:val="20"/>
              </w:rPr>
              <w:t xml:space="preserve">Žrtve </w:t>
            </w:r>
            <w:r w:rsidR="00246089">
              <w:rPr>
                <w:sz w:val="20"/>
                <w:szCs w:val="20"/>
              </w:rPr>
              <w:t>po</w:t>
            </w:r>
            <w:r w:rsidRPr="001E2E17">
              <w:rPr>
                <w:sz w:val="20"/>
                <w:szCs w:val="20"/>
              </w:rPr>
              <w:t>rodičnog nasilja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58551677" w14:textId="4F1CA925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534BB589" w14:textId="6315AD71" w:rsidR="00E85EA6" w:rsidRPr="00E85EA6" w:rsidRDefault="008800D9" w:rsidP="009D1FD8">
            <w:pPr>
              <w:jc w:val="center"/>
              <w:rPr>
                <w:b/>
                <w:sz w:val="20"/>
                <w:szCs w:val="20"/>
              </w:rPr>
            </w:pPr>
            <w:r w:rsidRPr="008800D9">
              <w:rPr>
                <w:sz w:val="20"/>
                <w:szCs w:val="20"/>
              </w:rPr>
              <w:t xml:space="preserve">Nalog za zaštitu (iz suda; </w:t>
            </w:r>
            <w:r w:rsidR="009D1FD8">
              <w:rPr>
                <w:sz w:val="20"/>
                <w:szCs w:val="20"/>
              </w:rPr>
              <w:t>po</w:t>
            </w:r>
            <w:r w:rsidRPr="008800D9">
              <w:rPr>
                <w:sz w:val="20"/>
                <w:szCs w:val="20"/>
              </w:rPr>
              <w:t>licijski izveštaj; izveštaj C</w:t>
            </w:r>
            <w:r>
              <w:rPr>
                <w:sz w:val="20"/>
                <w:szCs w:val="20"/>
              </w:rPr>
              <w:t>SR</w:t>
            </w:r>
            <w:r w:rsidRPr="008800D9">
              <w:rPr>
                <w:sz w:val="20"/>
                <w:szCs w:val="20"/>
              </w:rPr>
              <w:t xml:space="preserve"> (kada je bilo institucionalnog </w:t>
            </w:r>
            <w:r w:rsidR="008148FC">
              <w:rPr>
                <w:sz w:val="20"/>
                <w:szCs w:val="20"/>
              </w:rPr>
              <w:t>tretmana</w:t>
            </w:r>
            <w:r w:rsidRPr="008800D9">
              <w:rPr>
                <w:sz w:val="20"/>
                <w:szCs w:val="20"/>
              </w:rPr>
              <w:t>)</w:t>
            </w:r>
          </w:p>
        </w:tc>
      </w:tr>
      <w:tr w:rsidR="00E85EA6" w:rsidRPr="000F6291" w14:paraId="36E3EF19" w14:textId="77777777" w:rsidTr="002B3290">
        <w:tc>
          <w:tcPr>
            <w:tcW w:w="4044" w:type="dxa"/>
            <w:vAlign w:val="center"/>
          </w:tcPr>
          <w:p w14:paraId="428877A7" w14:textId="49850D4D" w:rsidR="00E85EA6" w:rsidRPr="00B203AB" w:rsidRDefault="00651C37" w:rsidP="00651C37">
            <w:pPr>
              <w:pStyle w:val="ListParagraph"/>
              <w:numPr>
                <w:ilvl w:val="0"/>
                <w:numId w:val="32"/>
              </w:numPr>
              <w:ind w:left="250"/>
              <w:rPr>
                <w:sz w:val="20"/>
                <w:szCs w:val="20"/>
              </w:rPr>
            </w:pPr>
            <w:r w:rsidRPr="00651C37">
              <w:rPr>
                <w:sz w:val="20"/>
                <w:szCs w:val="20"/>
              </w:rPr>
              <w:t>Žrtve trgovine ljudima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086313DE" w14:textId="1991E2C9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5BFDE917" w14:textId="08945A33" w:rsidR="00E85EA6" w:rsidRPr="007D279F" w:rsidRDefault="007D279F" w:rsidP="009D1FD8">
            <w:pPr>
              <w:ind w:left="90"/>
              <w:jc w:val="center"/>
              <w:rPr>
                <w:sz w:val="20"/>
                <w:szCs w:val="20"/>
              </w:rPr>
            </w:pPr>
            <w:r w:rsidRPr="007D279F">
              <w:rPr>
                <w:sz w:val="20"/>
                <w:szCs w:val="20"/>
              </w:rPr>
              <w:t>Dokazi/</w:t>
            </w:r>
            <w:r w:rsidR="009D1FD8">
              <w:rPr>
                <w:sz w:val="20"/>
                <w:szCs w:val="20"/>
              </w:rPr>
              <w:t>Po</w:t>
            </w:r>
            <w:r w:rsidRPr="007D279F">
              <w:rPr>
                <w:sz w:val="20"/>
                <w:szCs w:val="20"/>
              </w:rPr>
              <w:t xml:space="preserve">tvrda od strane </w:t>
            </w:r>
            <w:r w:rsidRPr="007D279F">
              <w:rPr>
                <w:b/>
                <w:sz w:val="20"/>
                <w:szCs w:val="20"/>
                <w:u w:val="single"/>
              </w:rPr>
              <w:t>CSR</w:t>
            </w:r>
            <w:r w:rsidRPr="007D279F">
              <w:rPr>
                <w:sz w:val="20"/>
                <w:szCs w:val="20"/>
              </w:rPr>
              <w:t xml:space="preserve"> (upućeni slučajevi); </w:t>
            </w:r>
            <w:r w:rsidRPr="007D279F">
              <w:rPr>
                <w:b/>
                <w:sz w:val="20"/>
                <w:szCs w:val="20"/>
                <w:u w:val="single"/>
              </w:rPr>
              <w:t>KP</w:t>
            </w:r>
            <w:r w:rsidRPr="007D279F">
              <w:rPr>
                <w:sz w:val="20"/>
                <w:szCs w:val="20"/>
              </w:rPr>
              <w:t xml:space="preserve"> (Jedinica za istragu trgovine ljudima); </w:t>
            </w:r>
            <w:r w:rsidRPr="007D279F">
              <w:rPr>
                <w:sz w:val="20"/>
                <w:szCs w:val="20"/>
                <w:u w:val="single"/>
              </w:rPr>
              <w:t>Jedinica za zaštitu žrtava</w:t>
            </w:r>
            <w:r w:rsidRPr="007D279F">
              <w:rPr>
                <w:sz w:val="20"/>
                <w:szCs w:val="20"/>
              </w:rPr>
              <w:t xml:space="preserve"> (Državno tužilaštvo)</w:t>
            </w:r>
          </w:p>
        </w:tc>
      </w:tr>
      <w:tr w:rsidR="00E85EA6" w:rsidRPr="000F6291" w14:paraId="5C1FC82F" w14:textId="77777777" w:rsidTr="002B3290">
        <w:tc>
          <w:tcPr>
            <w:tcW w:w="4044" w:type="dxa"/>
            <w:vAlign w:val="center"/>
          </w:tcPr>
          <w:p w14:paraId="61586075" w14:textId="33B64E01" w:rsidR="00E85EA6" w:rsidRPr="00B203AB" w:rsidRDefault="00651C37" w:rsidP="00651C37">
            <w:pPr>
              <w:pStyle w:val="ListParagraph"/>
              <w:numPr>
                <w:ilvl w:val="0"/>
                <w:numId w:val="32"/>
              </w:numPr>
              <w:ind w:left="250"/>
              <w:rPr>
                <w:sz w:val="20"/>
                <w:szCs w:val="20"/>
              </w:rPr>
            </w:pPr>
            <w:r w:rsidRPr="00651C37">
              <w:rPr>
                <w:sz w:val="20"/>
                <w:szCs w:val="20"/>
              </w:rPr>
              <w:t>Žene i muškarci žrtve rata;</w:t>
            </w:r>
          </w:p>
        </w:tc>
        <w:tc>
          <w:tcPr>
            <w:tcW w:w="1873" w:type="dxa"/>
            <w:vAlign w:val="center"/>
          </w:tcPr>
          <w:p w14:paraId="16794232" w14:textId="0CB5F38B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44ED3BE6" w14:textId="75DB27E2" w:rsidR="00E85EA6" w:rsidRPr="00E85EA6" w:rsidRDefault="00E55F2C" w:rsidP="009D1FD8">
            <w:pPr>
              <w:jc w:val="center"/>
              <w:rPr>
                <w:b/>
                <w:sz w:val="20"/>
                <w:szCs w:val="20"/>
              </w:rPr>
            </w:pPr>
            <w:r w:rsidRPr="00E55F2C">
              <w:rPr>
                <w:sz w:val="20"/>
                <w:szCs w:val="20"/>
              </w:rPr>
              <w:t>Dokaz/</w:t>
            </w:r>
            <w:r w:rsidR="009D1FD8">
              <w:rPr>
                <w:sz w:val="20"/>
                <w:szCs w:val="20"/>
              </w:rPr>
              <w:t>Po</w:t>
            </w:r>
            <w:r w:rsidRPr="00E55F2C">
              <w:rPr>
                <w:sz w:val="20"/>
                <w:szCs w:val="20"/>
              </w:rPr>
              <w:t>tvrda: Vladina komisija za priznavanje i verifikaciju statusa žrtava seksualnog nasilja tokom rata</w:t>
            </w:r>
          </w:p>
        </w:tc>
      </w:tr>
      <w:tr w:rsidR="00E85EA6" w:rsidRPr="000F6291" w14:paraId="05208289" w14:textId="77777777" w:rsidTr="002B3290">
        <w:tc>
          <w:tcPr>
            <w:tcW w:w="4044" w:type="dxa"/>
            <w:vAlign w:val="center"/>
          </w:tcPr>
          <w:p w14:paraId="4A4FA6EA" w14:textId="4805656F" w:rsidR="00E85EA6" w:rsidRPr="00B203AB" w:rsidRDefault="00246089" w:rsidP="001B583A">
            <w:pPr>
              <w:pStyle w:val="ListParagraph"/>
              <w:numPr>
                <w:ilvl w:val="0"/>
                <w:numId w:val="32"/>
              </w:numPr>
              <w:ind w:left="160" w:hanging="250"/>
              <w:rPr>
                <w:sz w:val="20"/>
                <w:szCs w:val="20"/>
              </w:rPr>
            </w:pPr>
            <w:r w:rsidRPr="00246089">
              <w:rPr>
                <w:sz w:val="20"/>
                <w:szCs w:val="20"/>
              </w:rPr>
              <w:t xml:space="preserve">Porodice </w:t>
            </w:r>
            <w:r w:rsidR="001B583A">
              <w:rPr>
                <w:sz w:val="20"/>
                <w:szCs w:val="20"/>
              </w:rPr>
              <w:t>palih boraca</w:t>
            </w:r>
            <w:r w:rsidRPr="00246089">
              <w:rPr>
                <w:sz w:val="20"/>
                <w:szCs w:val="20"/>
              </w:rPr>
              <w:t>, nestalih članova OVK</w:t>
            </w:r>
            <w:r w:rsidR="00E85EA6" w:rsidRPr="00B203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</w:t>
            </w:r>
            <w:r w:rsidR="00E85EA6" w:rsidRPr="00B203AB">
              <w:rPr>
                <w:sz w:val="20"/>
                <w:szCs w:val="20"/>
              </w:rPr>
              <w:t>;</w:t>
            </w:r>
          </w:p>
        </w:tc>
        <w:tc>
          <w:tcPr>
            <w:tcW w:w="1873" w:type="dxa"/>
            <w:vAlign w:val="center"/>
          </w:tcPr>
          <w:p w14:paraId="6CC331CD" w14:textId="3B4CC9A7" w:rsidR="00E85EA6" w:rsidRPr="000F6291" w:rsidRDefault="00E85EA6" w:rsidP="00E85EA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175A7AAA" w14:textId="6BDC565C" w:rsidR="00E85EA6" w:rsidRPr="00E85EA6" w:rsidRDefault="00E55F2C" w:rsidP="009D1FD8">
            <w:pPr>
              <w:jc w:val="center"/>
              <w:rPr>
                <w:b/>
                <w:sz w:val="20"/>
                <w:szCs w:val="20"/>
              </w:rPr>
            </w:pPr>
            <w:r w:rsidRPr="00E55F2C">
              <w:rPr>
                <w:sz w:val="20"/>
                <w:szCs w:val="20"/>
              </w:rPr>
              <w:t>Svedočanstvo/Verifikacija, (</w:t>
            </w:r>
            <w:r w:rsidR="009D1FD8">
              <w:rPr>
                <w:sz w:val="20"/>
                <w:szCs w:val="20"/>
              </w:rPr>
              <w:t>Po</w:t>
            </w:r>
            <w:r w:rsidRPr="00E55F2C">
              <w:rPr>
                <w:sz w:val="20"/>
                <w:szCs w:val="20"/>
              </w:rPr>
              <w:t>tvrđeno od strane Vladine komisije za priznanje i proveru statusa narodnog mučenika)</w:t>
            </w:r>
          </w:p>
        </w:tc>
      </w:tr>
      <w:tr w:rsidR="002B3290" w:rsidRPr="000F6291" w14:paraId="2C3256EB" w14:textId="77777777" w:rsidTr="002B3290">
        <w:tc>
          <w:tcPr>
            <w:tcW w:w="4044" w:type="dxa"/>
          </w:tcPr>
          <w:p w14:paraId="4B3C6CC7" w14:textId="10C7B41B" w:rsidR="002B3290" w:rsidRPr="00431E76" w:rsidRDefault="002B3290" w:rsidP="002B3290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431E76">
              <w:rPr>
                <w:sz w:val="20"/>
                <w:szCs w:val="20"/>
              </w:rPr>
              <w:lastRenderedPageBreak/>
              <w:t>Invalidi OVK koji se nalaze u teškoj ekonomskoj situaciji;</w:t>
            </w:r>
          </w:p>
        </w:tc>
        <w:tc>
          <w:tcPr>
            <w:tcW w:w="1873" w:type="dxa"/>
            <w:vAlign w:val="center"/>
          </w:tcPr>
          <w:p w14:paraId="6825F22C" w14:textId="0BE0E151" w:rsidR="002B3290" w:rsidRPr="000F6291" w:rsidRDefault="002B3290" w:rsidP="002B3290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12C860B2" w14:textId="3C25556D" w:rsidR="002B3290" w:rsidRPr="00E85EA6" w:rsidRDefault="00E55F2C" w:rsidP="002B3290">
            <w:pPr>
              <w:jc w:val="center"/>
              <w:rPr>
                <w:b/>
                <w:sz w:val="20"/>
                <w:szCs w:val="20"/>
              </w:rPr>
            </w:pPr>
            <w:r w:rsidRPr="00E55F2C">
              <w:rPr>
                <w:sz w:val="20"/>
                <w:szCs w:val="20"/>
              </w:rPr>
              <w:t>Svedočenja organizacija ratnih veterana i invalida</w:t>
            </w:r>
          </w:p>
        </w:tc>
      </w:tr>
      <w:tr w:rsidR="002B3290" w:rsidRPr="000F6291" w14:paraId="64E339F7" w14:textId="77777777" w:rsidTr="00845EE6">
        <w:trPr>
          <w:trHeight w:val="350"/>
        </w:trPr>
        <w:tc>
          <w:tcPr>
            <w:tcW w:w="4044" w:type="dxa"/>
          </w:tcPr>
          <w:p w14:paraId="251D3BE7" w14:textId="4A77C9F0" w:rsidR="002B3290" w:rsidRPr="00431E76" w:rsidRDefault="002B3290" w:rsidP="00654F10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431E76">
              <w:rPr>
                <w:sz w:val="20"/>
                <w:szCs w:val="20"/>
              </w:rPr>
              <w:t xml:space="preserve">Civilni invalidi rata i uže </w:t>
            </w:r>
            <w:r w:rsidR="00654F10">
              <w:rPr>
                <w:sz w:val="20"/>
                <w:szCs w:val="20"/>
              </w:rPr>
              <w:t>po</w:t>
            </w:r>
            <w:r w:rsidRPr="00431E76">
              <w:rPr>
                <w:sz w:val="20"/>
                <w:szCs w:val="20"/>
              </w:rPr>
              <w:t>rodice civilnih žrtava rata, nestalih lica, žrtava trgovine ljudima;</w:t>
            </w:r>
          </w:p>
        </w:tc>
        <w:tc>
          <w:tcPr>
            <w:tcW w:w="1873" w:type="dxa"/>
            <w:vAlign w:val="center"/>
          </w:tcPr>
          <w:p w14:paraId="6D8FD9F1" w14:textId="4D308524" w:rsidR="002B3290" w:rsidRPr="000F6291" w:rsidRDefault="002B3290" w:rsidP="002B3290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22971D5A" w14:textId="77D52277" w:rsidR="007F77C7" w:rsidRPr="007F77C7" w:rsidRDefault="007F77C7" w:rsidP="002B329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Usl.</w:t>
            </w:r>
            <w:r w:rsidRPr="007F77C7">
              <w:rPr>
                <w:sz w:val="20"/>
                <w:szCs w:val="20"/>
              </w:rPr>
              <w:t>: Supružnik, deca, vanbračna deca, usvojena deca, roditelji, pastor</w:t>
            </w:r>
            <w:r>
              <w:rPr>
                <w:sz w:val="20"/>
                <w:szCs w:val="20"/>
              </w:rPr>
              <w:t>ak</w:t>
            </w:r>
            <w:r w:rsidRPr="007F77C7">
              <w:rPr>
                <w:sz w:val="20"/>
                <w:szCs w:val="20"/>
              </w:rPr>
              <w:t>, pastork</w:t>
            </w:r>
            <w:r>
              <w:rPr>
                <w:sz w:val="20"/>
                <w:szCs w:val="20"/>
              </w:rPr>
              <w:t>a</w:t>
            </w:r>
            <w:r w:rsidRPr="007F77C7">
              <w:rPr>
                <w:sz w:val="20"/>
                <w:szCs w:val="20"/>
              </w:rPr>
              <w:t xml:space="preserve"> (</w:t>
            </w:r>
            <w:r w:rsidRPr="007F77C7">
              <w:rPr>
                <w:sz w:val="20"/>
                <w:szCs w:val="20"/>
                <w:u w:val="single"/>
              </w:rPr>
              <w:t xml:space="preserve">što određuje nadležni organ odgovarajuće opštine, prema uslovima i kriterijumima utvrđenim </w:t>
            </w:r>
            <w:r w:rsidR="00CF4D26">
              <w:rPr>
                <w:sz w:val="20"/>
                <w:szCs w:val="20"/>
                <w:u w:val="single"/>
              </w:rPr>
              <w:t>Po</w:t>
            </w:r>
            <w:r w:rsidRPr="007F77C7">
              <w:rPr>
                <w:sz w:val="20"/>
                <w:szCs w:val="20"/>
                <w:u w:val="single"/>
              </w:rPr>
              <w:t>dzakonskim aktom koji je donela Vlada)</w:t>
            </w:r>
          </w:p>
          <w:p w14:paraId="42A8E843" w14:textId="4A0BD144" w:rsidR="002B3290" w:rsidRPr="00E85EA6" w:rsidRDefault="002B3290" w:rsidP="002B32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5EE6" w:rsidRPr="000F6291" w14:paraId="14EF8E05" w14:textId="77777777" w:rsidTr="00DD4983">
        <w:tc>
          <w:tcPr>
            <w:tcW w:w="4044" w:type="dxa"/>
          </w:tcPr>
          <w:p w14:paraId="7C339A95" w14:textId="66735805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Mladi ljudi;</w:t>
            </w:r>
          </w:p>
        </w:tc>
        <w:tc>
          <w:tcPr>
            <w:tcW w:w="1873" w:type="dxa"/>
            <w:vAlign w:val="center"/>
          </w:tcPr>
          <w:p w14:paraId="62BE4EDF" w14:textId="59709011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39E4ADE2" w14:textId="26A25961" w:rsidR="00845EE6" w:rsidRPr="00D67570" w:rsidRDefault="00845EE6" w:rsidP="00845EE6">
            <w:pPr>
              <w:jc w:val="center"/>
              <w:rPr>
                <w:b/>
                <w:sz w:val="20"/>
                <w:szCs w:val="20"/>
              </w:rPr>
            </w:pPr>
            <w:r w:rsidRPr="00D67570">
              <w:rPr>
                <w:sz w:val="20"/>
                <w:szCs w:val="20"/>
              </w:rPr>
              <w:t>Lična karta/Izvod iz matične knjige rođenih</w:t>
            </w:r>
          </w:p>
        </w:tc>
      </w:tr>
      <w:tr w:rsidR="00845EE6" w:rsidRPr="000F6291" w14:paraId="4759CB10" w14:textId="77777777" w:rsidTr="00DD4983">
        <w:tc>
          <w:tcPr>
            <w:tcW w:w="4044" w:type="dxa"/>
          </w:tcPr>
          <w:p w14:paraId="45282444" w14:textId="6BAA5937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Starije osobe;</w:t>
            </w:r>
          </w:p>
        </w:tc>
        <w:tc>
          <w:tcPr>
            <w:tcW w:w="1873" w:type="dxa"/>
            <w:vAlign w:val="center"/>
          </w:tcPr>
          <w:p w14:paraId="3004255D" w14:textId="4E53BBC9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2A1A2067" w14:textId="1A7A849E" w:rsidR="00845EE6" w:rsidRPr="00D67570" w:rsidRDefault="00845EE6" w:rsidP="00845EE6">
            <w:pPr>
              <w:jc w:val="center"/>
              <w:rPr>
                <w:b/>
                <w:sz w:val="20"/>
                <w:szCs w:val="20"/>
              </w:rPr>
            </w:pPr>
            <w:r w:rsidRPr="00D67570">
              <w:rPr>
                <w:sz w:val="20"/>
                <w:szCs w:val="20"/>
              </w:rPr>
              <w:t>Lična karta/Izvod iz matične knjige rođenih</w:t>
            </w:r>
          </w:p>
        </w:tc>
      </w:tr>
      <w:tr w:rsidR="00845EE6" w:rsidRPr="000F6291" w14:paraId="17A241F4" w14:textId="77777777" w:rsidTr="00DD4983">
        <w:tc>
          <w:tcPr>
            <w:tcW w:w="4044" w:type="dxa"/>
          </w:tcPr>
          <w:p w14:paraId="5ACFEEC4" w14:textId="1518B1C6" w:rsidR="00845EE6" w:rsidRPr="00845EE6" w:rsidRDefault="00845EE6" w:rsidP="00CF4D2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 xml:space="preserve">Osobe sa </w:t>
            </w:r>
            <w:r w:rsidR="00CF4D26">
              <w:rPr>
                <w:sz w:val="20"/>
                <w:szCs w:val="20"/>
              </w:rPr>
              <w:t>po</w:t>
            </w:r>
            <w:r w:rsidRPr="00845EE6">
              <w:rPr>
                <w:sz w:val="20"/>
                <w:szCs w:val="20"/>
              </w:rPr>
              <w:t xml:space="preserve">sebnim </w:t>
            </w:r>
            <w:r w:rsidR="00CF4D26">
              <w:rPr>
                <w:sz w:val="20"/>
                <w:szCs w:val="20"/>
              </w:rPr>
              <w:t>po</w:t>
            </w:r>
            <w:r w:rsidRPr="00845EE6">
              <w:rPr>
                <w:sz w:val="20"/>
                <w:szCs w:val="20"/>
              </w:rPr>
              <w:t>trebama;</w:t>
            </w:r>
          </w:p>
        </w:tc>
        <w:tc>
          <w:tcPr>
            <w:tcW w:w="1873" w:type="dxa"/>
            <w:vAlign w:val="center"/>
          </w:tcPr>
          <w:p w14:paraId="7607B9C1" w14:textId="7D57DF2A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216E182D" w14:textId="2EDBB872" w:rsidR="00845EE6" w:rsidRPr="00D23DD9" w:rsidRDefault="00845EE6" w:rsidP="00CF4D26">
            <w:pPr>
              <w:jc w:val="center"/>
              <w:rPr>
                <w:sz w:val="20"/>
                <w:szCs w:val="20"/>
              </w:rPr>
            </w:pPr>
            <w:r w:rsidRPr="00D23DD9">
              <w:rPr>
                <w:sz w:val="20"/>
                <w:szCs w:val="20"/>
              </w:rPr>
              <w:t>Dokaz/</w:t>
            </w:r>
            <w:r w:rsidR="00A502C9">
              <w:rPr>
                <w:sz w:val="20"/>
                <w:szCs w:val="20"/>
              </w:rPr>
              <w:t>Da</w:t>
            </w:r>
            <w:r w:rsidRPr="00D23DD9">
              <w:rPr>
                <w:sz w:val="20"/>
                <w:szCs w:val="20"/>
              </w:rPr>
              <w:t>tvrda (</w:t>
            </w:r>
            <w:r w:rsidR="00CF4D26">
              <w:rPr>
                <w:sz w:val="20"/>
                <w:szCs w:val="20"/>
              </w:rPr>
              <w:t>Po</w:t>
            </w:r>
            <w:r w:rsidRPr="00D23DD9">
              <w:rPr>
                <w:sz w:val="20"/>
                <w:szCs w:val="20"/>
              </w:rPr>
              <w:t xml:space="preserve">tvrđena od strane: </w:t>
            </w:r>
            <w:r w:rsidRPr="00D23DD9">
              <w:rPr>
                <w:sz w:val="20"/>
                <w:szCs w:val="20"/>
                <w:u w:val="single"/>
              </w:rPr>
              <w:t>Komisije za procenu invaliditeta</w:t>
            </w:r>
            <w:r w:rsidRPr="00D23DD9">
              <w:rPr>
                <w:sz w:val="20"/>
                <w:szCs w:val="20"/>
              </w:rPr>
              <w:t xml:space="preserve">, koja deluje u okviru javnih zdravstvenih ustanova ili </w:t>
            </w:r>
            <w:r w:rsidRPr="00D23DD9">
              <w:rPr>
                <w:b/>
                <w:sz w:val="20"/>
                <w:szCs w:val="20"/>
                <w:u w:val="single"/>
              </w:rPr>
              <w:t>CSR</w:t>
            </w:r>
            <w:r w:rsidRPr="00D23DD9">
              <w:rPr>
                <w:sz w:val="20"/>
                <w:szCs w:val="20"/>
              </w:rPr>
              <w:t xml:space="preserve"> (u zavisnosti od prirode davanja).</w:t>
            </w:r>
          </w:p>
        </w:tc>
      </w:tr>
      <w:tr w:rsidR="00845EE6" w:rsidRPr="000F6291" w14:paraId="6CBB3DC6" w14:textId="77777777" w:rsidTr="00DD4983">
        <w:tc>
          <w:tcPr>
            <w:tcW w:w="4044" w:type="dxa"/>
          </w:tcPr>
          <w:p w14:paraId="46C8EBAE" w14:textId="3BF0E3D7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Izbeglice i tražioci azila, raseljena lica, repatrirani;</w:t>
            </w:r>
          </w:p>
        </w:tc>
        <w:tc>
          <w:tcPr>
            <w:tcW w:w="1873" w:type="dxa"/>
            <w:vAlign w:val="center"/>
          </w:tcPr>
          <w:p w14:paraId="25065B56" w14:textId="2F194399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7FEAC602" w14:textId="23AFC4A6" w:rsidR="00845EE6" w:rsidRPr="00B72FA0" w:rsidRDefault="00845EE6" w:rsidP="00CF4D26">
            <w:pPr>
              <w:jc w:val="center"/>
              <w:rPr>
                <w:sz w:val="20"/>
                <w:szCs w:val="20"/>
              </w:rPr>
            </w:pPr>
            <w:r w:rsidRPr="00B72FA0">
              <w:rPr>
                <w:sz w:val="20"/>
                <w:szCs w:val="20"/>
                <w:u w:val="single"/>
              </w:rPr>
              <w:t>Za izbeglice i tražioce azila</w:t>
            </w:r>
            <w:r w:rsidRPr="00B72FA0">
              <w:rPr>
                <w:sz w:val="20"/>
                <w:szCs w:val="20"/>
              </w:rPr>
              <w:t xml:space="preserve"> Odeljenje za državljanstvo, azil i migracije, Za raseljena lica – UNHCR, Kancelarija za zajednice i </w:t>
            </w:r>
            <w:r w:rsidR="00CF4D26">
              <w:rPr>
                <w:sz w:val="20"/>
                <w:szCs w:val="20"/>
              </w:rPr>
              <w:t>po</w:t>
            </w:r>
            <w:r w:rsidRPr="00B72FA0">
              <w:rPr>
                <w:sz w:val="20"/>
                <w:szCs w:val="20"/>
              </w:rPr>
              <w:t>vratak</w:t>
            </w:r>
          </w:p>
        </w:tc>
      </w:tr>
      <w:tr w:rsidR="00845EE6" w:rsidRPr="000F6291" w14:paraId="4C17DF1E" w14:textId="77777777" w:rsidTr="00DD4983">
        <w:tc>
          <w:tcPr>
            <w:tcW w:w="4044" w:type="dxa"/>
          </w:tcPr>
          <w:p w14:paraId="663DC94B" w14:textId="47286A72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Romske, aškalijske i egipćanske zajednice;</w:t>
            </w:r>
          </w:p>
        </w:tc>
        <w:tc>
          <w:tcPr>
            <w:tcW w:w="1873" w:type="dxa"/>
            <w:vAlign w:val="center"/>
          </w:tcPr>
          <w:p w14:paraId="6B601F88" w14:textId="77430970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61A683B7" w14:textId="4F8565C3" w:rsidR="00845EE6" w:rsidRPr="00D82406" w:rsidRDefault="00845EE6" w:rsidP="00845E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Izjava</w:t>
            </w:r>
            <w:r w:rsidRPr="00D8240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45EE6" w:rsidRPr="000F6291" w14:paraId="7C302D7F" w14:textId="77777777" w:rsidTr="00DD4983">
        <w:tc>
          <w:tcPr>
            <w:tcW w:w="4044" w:type="dxa"/>
          </w:tcPr>
          <w:p w14:paraId="4AD7615B" w14:textId="6AA6E98E" w:rsidR="00845EE6" w:rsidRPr="00845EE6" w:rsidRDefault="00845EE6" w:rsidP="00845EE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>Deca bez roditelja ili deca bez roditeljskog staranja nakon napuštanja skloništa za decu;</w:t>
            </w:r>
          </w:p>
        </w:tc>
        <w:tc>
          <w:tcPr>
            <w:tcW w:w="1873" w:type="dxa"/>
            <w:vAlign w:val="center"/>
          </w:tcPr>
          <w:p w14:paraId="43BEC9A2" w14:textId="61CE0B1E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  <w:vAlign w:val="center"/>
          </w:tcPr>
          <w:p w14:paraId="094A2312" w14:textId="3C35032C" w:rsidR="00845EE6" w:rsidRPr="00E85EA6" w:rsidRDefault="00845EE6" w:rsidP="00845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CSR</w:t>
            </w:r>
            <w:r w:rsidRPr="00E85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85E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Opština</w:t>
            </w:r>
          </w:p>
        </w:tc>
      </w:tr>
      <w:tr w:rsidR="00845EE6" w:rsidRPr="000F6291" w14:paraId="708E83EC" w14:textId="77777777" w:rsidTr="00DD4983">
        <w:tc>
          <w:tcPr>
            <w:tcW w:w="4044" w:type="dxa"/>
          </w:tcPr>
          <w:p w14:paraId="5F4E57AC" w14:textId="754BBF1C" w:rsidR="00845EE6" w:rsidRPr="00845EE6" w:rsidRDefault="00845EE6" w:rsidP="00CF4D26">
            <w:pPr>
              <w:pStyle w:val="ListParagraph"/>
              <w:numPr>
                <w:ilvl w:val="0"/>
                <w:numId w:val="32"/>
              </w:numPr>
              <w:ind w:left="180" w:hanging="270"/>
              <w:rPr>
                <w:sz w:val="20"/>
                <w:szCs w:val="20"/>
              </w:rPr>
            </w:pPr>
            <w:r w:rsidRPr="00845EE6">
              <w:rPr>
                <w:sz w:val="20"/>
                <w:szCs w:val="20"/>
              </w:rPr>
              <w:t xml:space="preserve">Domaćinstva </w:t>
            </w:r>
            <w:r>
              <w:rPr>
                <w:sz w:val="20"/>
                <w:szCs w:val="20"/>
              </w:rPr>
              <w:t xml:space="preserve">gde je žena glava </w:t>
            </w:r>
            <w:r w:rsidR="00CF4D26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rodice</w:t>
            </w:r>
            <w:r w:rsidRPr="00845EE6">
              <w:rPr>
                <w:sz w:val="20"/>
                <w:szCs w:val="20"/>
              </w:rPr>
              <w:t>.</w:t>
            </w:r>
          </w:p>
        </w:tc>
        <w:tc>
          <w:tcPr>
            <w:tcW w:w="1873" w:type="dxa"/>
            <w:vAlign w:val="center"/>
          </w:tcPr>
          <w:p w14:paraId="5B86491C" w14:textId="388D5A70" w:rsidR="00845EE6" w:rsidRPr="000F6291" w:rsidRDefault="00845EE6" w:rsidP="00845EE6">
            <w:pPr>
              <w:jc w:val="center"/>
              <w:rPr>
                <w:b/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</w:p>
        </w:tc>
        <w:tc>
          <w:tcPr>
            <w:tcW w:w="3433" w:type="dxa"/>
          </w:tcPr>
          <w:p w14:paraId="49AF9907" w14:textId="228D0FAE" w:rsidR="00845EE6" w:rsidRPr="00E85EA6" w:rsidRDefault="00CF4D26" w:rsidP="00CF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845EE6">
              <w:rPr>
                <w:sz w:val="20"/>
                <w:szCs w:val="20"/>
              </w:rPr>
              <w:t xml:space="preserve">tvrda o spajanju </w:t>
            </w:r>
            <w:r>
              <w:rPr>
                <w:sz w:val="20"/>
                <w:szCs w:val="20"/>
              </w:rPr>
              <w:t>po</w:t>
            </w:r>
            <w:r w:rsidR="00845EE6">
              <w:rPr>
                <w:sz w:val="20"/>
                <w:szCs w:val="20"/>
              </w:rPr>
              <w:t>rodice</w:t>
            </w:r>
            <w:r w:rsidR="00845EE6" w:rsidRPr="00E85EA6">
              <w:rPr>
                <w:sz w:val="20"/>
                <w:szCs w:val="20"/>
              </w:rPr>
              <w:t xml:space="preserve"> (</w:t>
            </w:r>
            <w:r w:rsidR="00845EE6">
              <w:rPr>
                <w:sz w:val="20"/>
                <w:szCs w:val="20"/>
              </w:rPr>
              <w:t>civilno stanje</w:t>
            </w:r>
            <w:r w:rsidR="00845EE6" w:rsidRPr="00E85EA6">
              <w:rPr>
                <w:sz w:val="20"/>
                <w:szCs w:val="20"/>
              </w:rPr>
              <w:t>)</w:t>
            </w:r>
          </w:p>
        </w:tc>
      </w:tr>
    </w:tbl>
    <w:p w14:paraId="2512B040" w14:textId="77777777" w:rsidR="00E85EA6" w:rsidRDefault="00E85EA6">
      <w:pPr>
        <w:rPr>
          <w:sz w:val="16"/>
          <w:szCs w:val="16"/>
        </w:rPr>
      </w:pPr>
    </w:p>
    <w:p w14:paraId="731CDF8F" w14:textId="77777777" w:rsidR="00E85EA6" w:rsidRPr="007C3C71" w:rsidRDefault="00E85EA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684"/>
        <w:gridCol w:w="2328"/>
      </w:tblGrid>
      <w:tr w:rsidR="00E85EA6" w:rsidRPr="000F6291" w14:paraId="300BB1CF" w14:textId="77777777" w:rsidTr="005B0BCD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6C0EEC8" w14:textId="77777777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  <w:p w14:paraId="38E20DFB" w14:textId="37060E7F" w:rsidR="00E85EA6" w:rsidRDefault="007F104A" w:rsidP="00E85EA6">
            <w:pPr>
              <w:rPr>
                <w:b/>
                <w:sz w:val="24"/>
                <w:szCs w:val="24"/>
              </w:rPr>
            </w:pPr>
            <w:r w:rsidRPr="007F104A">
              <w:rPr>
                <w:b/>
                <w:sz w:val="24"/>
                <w:szCs w:val="24"/>
              </w:rPr>
              <w:t>Kućna adresa</w:t>
            </w:r>
            <w:r w:rsidR="00E85EA6" w:rsidRPr="000F6291">
              <w:rPr>
                <w:b/>
                <w:sz w:val="24"/>
                <w:szCs w:val="24"/>
              </w:rPr>
              <w:t xml:space="preserve">: </w:t>
            </w:r>
            <w:r w:rsidR="00E85EA6">
              <w:rPr>
                <w:b/>
                <w:sz w:val="24"/>
                <w:szCs w:val="24"/>
              </w:rPr>
              <w:t>____________________________________________________________</w:t>
            </w:r>
          </w:p>
          <w:p w14:paraId="192B5FEC" w14:textId="755E3C54" w:rsidR="00E85EA6" w:rsidRPr="000A4298" w:rsidRDefault="00E85EA6" w:rsidP="00E85EA6">
            <w:pPr>
              <w:rPr>
                <w:b/>
                <w:sz w:val="8"/>
                <w:szCs w:val="8"/>
              </w:rPr>
            </w:pPr>
          </w:p>
        </w:tc>
      </w:tr>
      <w:tr w:rsidR="00E85EA6" w:rsidRPr="000F6291" w14:paraId="6E565789" w14:textId="77777777" w:rsidTr="004F739F">
        <w:tc>
          <w:tcPr>
            <w:tcW w:w="4338" w:type="dxa"/>
            <w:vMerge w:val="restart"/>
            <w:vAlign w:val="center"/>
          </w:tcPr>
          <w:p w14:paraId="64472C15" w14:textId="7EE3FF72" w:rsidR="00E85EA6" w:rsidRPr="000F6291" w:rsidRDefault="009F4342" w:rsidP="009F4342">
            <w:pPr>
              <w:pStyle w:val="ListParagraph"/>
              <w:numPr>
                <w:ilvl w:val="0"/>
                <w:numId w:val="30"/>
              </w:numPr>
              <w:ind w:left="340"/>
              <w:rPr>
                <w:b/>
                <w:sz w:val="24"/>
                <w:szCs w:val="24"/>
              </w:rPr>
            </w:pPr>
            <w:r w:rsidRPr="009F4342">
              <w:rPr>
                <w:b/>
                <w:sz w:val="24"/>
                <w:szCs w:val="24"/>
              </w:rPr>
              <w:t>Lokacija privatne kuće:</w:t>
            </w:r>
          </w:p>
        </w:tc>
        <w:tc>
          <w:tcPr>
            <w:tcW w:w="5238" w:type="dxa"/>
            <w:gridSpan w:val="2"/>
          </w:tcPr>
          <w:p w14:paraId="197310C0" w14:textId="5E448F7F" w:rsidR="00E85EA6" w:rsidRPr="000F6291" w:rsidRDefault="00E85EA6" w:rsidP="002F391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Urban</w:t>
            </w:r>
            <w:r w:rsidR="002F391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(</w:t>
            </w:r>
            <w:r w:rsidR="002F391C">
              <w:rPr>
                <w:sz w:val="24"/>
                <w:szCs w:val="24"/>
              </w:rPr>
              <w:t>grad</w:t>
            </w:r>
            <w:r>
              <w:rPr>
                <w:sz w:val="24"/>
                <w:szCs w:val="24"/>
              </w:rPr>
              <w:t>)</w:t>
            </w:r>
          </w:p>
        </w:tc>
      </w:tr>
      <w:tr w:rsidR="00E85EA6" w:rsidRPr="000F6291" w14:paraId="6FD2B055" w14:textId="77777777" w:rsidTr="004F739F">
        <w:tc>
          <w:tcPr>
            <w:tcW w:w="4338" w:type="dxa"/>
            <w:vMerge/>
            <w:vAlign w:val="center"/>
          </w:tcPr>
          <w:p w14:paraId="01690F0C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672DE9B" w14:textId="7F8BDC47" w:rsidR="00E85EA6" w:rsidRPr="000F6291" w:rsidRDefault="00E85EA6" w:rsidP="002F391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2F391C">
              <w:rPr>
                <w:sz w:val="24"/>
                <w:szCs w:val="24"/>
              </w:rPr>
              <w:t>Prigradsko</w:t>
            </w:r>
            <w:r>
              <w:rPr>
                <w:sz w:val="24"/>
                <w:szCs w:val="24"/>
              </w:rPr>
              <w:t xml:space="preserve"> (</w:t>
            </w:r>
            <w:r w:rsidR="002F391C">
              <w:rPr>
                <w:sz w:val="24"/>
                <w:szCs w:val="24"/>
              </w:rPr>
              <w:t>gradsko okruženje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E85EA6" w:rsidRPr="000F6291" w14:paraId="1412CD0E" w14:textId="77777777" w:rsidTr="004F739F">
        <w:tc>
          <w:tcPr>
            <w:tcW w:w="4338" w:type="dxa"/>
            <w:vMerge/>
            <w:vAlign w:val="center"/>
          </w:tcPr>
          <w:p w14:paraId="00C391E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9C05F3E" w14:textId="7E2EA5DB" w:rsidR="00E85EA6" w:rsidRPr="000F6291" w:rsidRDefault="00E85EA6" w:rsidP="002F391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Rural</w:t>
            </w:r>
            <w:r w:rsidR="002F391C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(</w:t>
            </w:r>
            <w:r w:rsidR="002F391C">
              <w:rPr>
                <w:sz w:val="24"/>
                <w:szCs w:val="24"/>
              </w:rPr>
              <w:t>selo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E85EA6" w:rsidRPr="000F6291" w14:paraId="55A87640" w14:textId="77777777" w:rsidTr="004F739F">
        <w:tc>
          <w:tcPr>
            <w:tcW w:w="4338" w:type="dxa"/>
            <w:vMerge w:val="restart"/>
            <w:vAlign w:val="center"/>
          </w:tcPr>
          <w:p w14:paraId="3B7E791C" w14:textId="2659A294" w:rsidR="00E85EA6" w:rsidRPr="009F4342" w:rsidRDefault="009F4342" w:rsidP="009F4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2.Trenutni broj članova porodice</w:t>
            </w:r>
            <w:r w:rsidR="00557F53" w:rsidRPr="009F434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7DF907AD" w14:textId="7EF81951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B</w:t>
            </w:r>
            <w:r w:rsidRPr="000F6291">
              <w:rPr>
                <w:sz w:val="24"/>
                <w:szCs w:val="24"/>
              </w:rPr>
              <w:t xml:space="preserve">r. </w:t>
            </w:r>
            <w:r w:rsidR="00806C0A">
              <w:rPr>
                <w:sz w:val="24"/>
                <w:szCs w:val="24"/>
              </w:rPr>
              <w:t>članova</w:t>
            </w:r>
          </w:p>
        </w:tc>
      </w:tr>
      <w:tr w:rsidR="00E85EA6" w:rsidRPr="000F6291" w14:paraId="4E17A0E1" w14:textId="77777777" w:rsidTr="004F739F">
        <w:tc>
          <w:tcPr>
            <w:tcW w:w="4338" w:type="dxa"/>
            <w:vMerge/>
            <w:vAlign w:val="center"/>
          </w:tcPr>
          <w:p w14:paraId="3ACD5F93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D85A93" w14:textId="1B64205A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B</w:t>
            </w:r>
            <w:r w:rsidRPr="000F6291">
              <w:rPr>
                <w:sz w:val="24"/>
                <w:szCs w:val="24"/>
              </w:rPr>
              <w:t xml:space="preserve">r. </w:t>
            </w:r>
            <w:r w:rsidR="00806C0A">
              <w:rPr>
                <w:sz w:val="24"/>
                <w:szCs w:val="24"/>
              </w:rPr>
              <w:t>žena</w:t>
            </w:r>
          </w:p>
        </w:tc>
      </w:tr>
      <w:tr w:rsidR="00E85EA6" w:rsidRPr="000F6291" w14:paraId="524CFA9B" w14:textId="77777777" w:rsidTr="004F739F">
        <w:tc>
          <w:tcPr>
            <w:tcW w:w="4338" w:type="dxa"/>
            <w:vMerge/>
            <w:vAlign w:val="center"/>
          </w:tcPr>
          <w:p w14:paraId="7B83ABBB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5601687" w14:textId="200D2850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B</w:t>
            </w:r>
            <w:r w:rsidRPr="000F6291">
              <w:rPr>
                <w:sz w:val="24"/>
                <w:szCs w:val="24"/>
              </w:rPr>
              <w:t xml:space="preserve">r. </w:t>
            </w:r>
            <w:r w:rsidR="00806C0A">
              <w:rPr>
                <w:sz w:val="24"/>
                <w:szCs w:val="24"/>
              </w:rPr>
              <w:t>muškaraca</w:t>
            </w:r>
          </w:p>
        </w:tc>
      </w:tr>
      <w:tr w:rsidR="00E85EA6" w:rsidRPr="000F6291" w14:paraId="6D8BF385" w14:textId="77777777" w:rsidTr="004F739F">
        <w:tc>
          <w:tcPr>
            <w:tcW w:w="4338" w:type="dxa"/>
            <w:vMerge w:val="restart"/>
            <w:vAlign w:val="center"/>
          </w:tcPr>
          <w:p w14:paraId="4AC935BE" w14:textId="65782DB3" w:rsidR="00E85EA6" w:rsidRPr="009F4342" w:rsidRDefault="009F4342" w:rsidP="009F4342">
            <w:pPr>
              <w:pStyle w:val="ListParagraph"/>
              <w:numPr>
                <w:ilvl w:val="0"/>
                <w:numId w:val="26"/>
              </w:numPr>
              <w:ind w:left="3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Ekonomski uslovi</w:t>
            </w:r>
            <w:r w:rsidR="00557F53" w:rsidRPr="009F434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241FA865" w14:textId="4E83EFDE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Izuzeno siromašni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0CE3541A" w14:textId="77777777" w:rsidTr="004F739F">
        <w:tc>
          <w:tcPr>
            <w:tcW w:w="4338" w:type="dxa"/>
            <w:vMerge/>
            <w:vAlign w:val="center"/>
          </w:tcPr>
          <w:p w14:paraId="2D0A2470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9249E8C" w14:textId="2199D96D" w:rsidR="00E85EA6" w:rsidRPr="000F6291" w:rsidRDefault="00E85EA6" w:rsidP="00806C0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806C0A">
              <w:rPr>
                <w:sz w:val="24"/>
                <w:szCs w:val="24"/>
              </w:rPr>
              <w:t>Siromašni</w:t>
            </w:r>
          </w:p>
        </w:tc>
      </w:tr>
      <w:tr w:rsidR="00E85EA6" w:rsidRPr="000F6291" w14:paraId="57EB1254" w14:textId="77777777" w:rsidTr="004F739F">
        <w:tc>
          <w:tcPr>
            <w:tcW w:w="4338" w:type="dxa"/>
            <w:vMerge w:val="restart"/>
            <w:vAlign w:val="center"/>
          </w:tcPr>
          <w:p w14:paraId="0864C319" w14:textId="0A636909" w:rsidR="00E85EA6" w:rsidRPr="000F6291" w:rsidRDefault="00E85EA6" w:rsidP="009F4342">
            <w:pPr>
              <w:pStyle w:val="ListParagraph"/>
              <w:numPr>
                <w:ilvl w:val="0"/>
                <w:numId w:val="26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</w:t>
            </w:r>
            <w:r w:rsidR="009F4342">
              <w:rPr>
                <w:b/>
                <w:sz w:val="24"/>
                <w:szCs w:val="24"/>
              </w:rPr>
              <w:t xml:space="preserve"> vlasništva nad zemljištem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1C9D419E" w14:textId="76ED2C22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B43905">
              <w:rPr>
                <w:sz w:val="24"/>
                <w:szCs w:val="24"/>
              </w:rPr>
              <w:t>Poseduje potvrdu o vlasništvu</w:t>
            </w:r>
          </w:p>
        </w:tc>
      </w:tr>
      <w:tr w:rsidR="00E85EA6" w:rsidRPr="000F6291" w14:paraId="681CB87A" w14:textId="77777777" w:rsidTr="004F739F">
        <w:tc>
          <w:tcPr>
            <w:tcW w:w="4338" w:type="dxa"/>
            <w:vMerge/>
            <w:vAlign w:val="center"/>
          </w:tcPr>
          <w:p w14:paraId="702B08B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DFB2DE6" w14:textId="0E3E76B3" w:rsidR="00E85EA6" w:rsidRPr="000F6291" w:rsidRDefault="00E85EA6" w:rsidP="00B43905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Pr="000F6291">
              <w:rPr>
                <w:sz w:val="24"/>
                <w:szCs w:val="24"/>
              </w:rPr>
              <w:t>N</w:t>
            </w:r>
            <w:r w:rsidR="00B43905">
              <w:rPr>
                <w:sz w:val="24"/>
                <w:szCs w:val="24"/>
              </w:rPr>
              <w:t>e poseduje potvrdu o vlasništvu</w:t>
            </w:r>
          </w:p>
        </w:tc>
      </w:tr>
      <w:tr w:rsidR="00E85EA6" w:rsidRPr="000F6291" w14:paraId="7D883786" w14:textId="77777777" w:rsidTr="004F739F">
        <w:tc>
          <w:tcPr>
            <w:tcW w:w="4338" w:type="dxa"/>
            <w:vMerge w:val="restart"/>
            <w:vAlign w:val="center"/>
          </w:tcPr>
          <w:p w14:paraId="30DE1E0D" w14:textId="77777777" w:rsidR="00E85EA6" w:rsidRPr="000F6291" w:rsidRDefault="00E85EA6" w:rsidP="004F739F">
            <w:pPr>
              <w:ind w:left="360"/>
              <w:rPr>
                <w:b/>
                <w:sz w:val="24"/>
                <w:szCs w:val="24"/>
              </w:rPr>
            </w:pPr>
          </w:p>
          <w:p w14:paraId="5433AA9E" w14:textId="3C1007EF" w:rsidR="00E85EA6" w:rsidRPr="000F6291" w:rsidRDefault="00E85EA6" w:rsidP="009F4342">
            <w:pPr>
              <w:pStyle w:val="ListParagraph"/>
              <w:numPr>
                <w:ilvl w:val="0"/>
                <w:numId w:val="26"/>
              </w:numPr>
              <w:ind w:left="360"/>
              <w:rPr>
                <w:b/>
                <w:sz w:val="24"/>
                <w:szCs w:val="24"/>
              </w:rPr>
            </w:pPr>
            <w:r w:rsidRPr="000F6291">
              <w:rPr>
                <w:b/>
                <w:sz w:val="24"/>
                <w:szCs w:val="24"/>
              </w:rPr>
              <w:t>Status</w:t>
            </w:r>
            <w:r w:rsidR="009F4342">
              <w:rPr>
                <w:b/>
                <w:sz w:val="24"/>
                <w:szCs w:val="24"/>
              </w:rPr>
              <w:t xml:space="preserve"> vlasništva nad kućom</w:t>
            </w:r>
            <w:r w:rsidR="00557F5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5D255DB1" w14:textId="01AE0E6C" w:rsidR="00E85EA6" w:rsidRPr="000F6291" w:rsidRDefault="00E85EA6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2C25BA">
              <w:rPr>
                <w:sz w:val="24"/>
                <w:szCs w:val="24"/>
              </w:rPr>
              <w:t>Kuća je zvanično u vlasništvu porodice</w:t>
            </w:r>
          </w:p>
        </w:tc>
      </w:tr>
      <w:tr w:rsidR="00E85EA6" w:rsidRPr="000F6291" w14:paraId="3BE8100D" w14:textId="77777777" w:rsidTr="004F739F">
        <w:tc>
          <w:tcPr>
            <w:tcW w:w="4338" w:type="dxa"/>
            <w:vMerge/>
            <w:vAlign w:val="center"/>
          </w:tcPr>
          <w:p w14:paraId="6DC702EB" w14:textId="77777777" w:rsidR="00E85EA6" w:rsidRPr="000F6291" w:rsidRDefault="00E85EA6" w:rsidP="00E85EA6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6C7D94D" w14:textId="688F5095" w:rsidR="00E85EA6" w:rsidRPr="000F6291" w:rsidRDefault="00E85EA6" w:rsidP="002C25BA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2C25BA" w:rsidRPr="002C25BA">
              <w:rPr>
                <w:sz w:val="24"/>
                <w:szCs w:val="24"/>
              </w:rPr>
              <w:t>Kuća</w:t>
            </w:r>
            <w:r w:rsidR="002C25BA">
              <w:rPr>
                <w:sz w:val="24"/>
                <w:szCs w:val="24"/>
              </w:rPr>
              <w:t xml:space="preserve"> nije</w:t>
            </w:r>
            <w:r w:rsidR="002C25BA" w:rsidRPr="002C25BA">
              <w:rPr>
                <w:sz w:val="24"/>
                <w:szCs w:val="24"/>
              </w:rPr>
              <w:t xml:space="preserve"> zvanično u vlasništvu porodice</w:t>
            </w:r>
          </w:p>
        </w:tc>
      </w:tr>
      <w:tr w:rsidR="00E85EA6" w:rsidRPr="000F6291" w14:paraId="63FCB7C6" w14:textId="77777777" w:rsidTr="004F739F">
        <w:tc>
          <w:tcPr>
            <w:tcW w:w="4338" w:type="dxa"/>
            <w:vMerge w:val="restart"/>
            <w:vAlign w:val="center"/>
          </w:tcPr>
          <w:p w14:paraId="6EA9B3AA" w14:textId="78E50FC5" w:rsidR="00E85EA6" w:rsidRPr="000F6291" w:rsidRDefault="009F4342" w:rsidP="009F4342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Posedovanje dokumenta o legalizaciji</w:t>
            </w:r>
            <w:r w:rsidR="00E85EA6" w:rsidRPr="000F62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7F5E695B" w14:textId="77616788" w:rsidR="00E85EA6" w:rsidRPr="000F6291" w:rsidRDefault="00C1211C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  <w:r w:rsidR="00E85EA6" w:rsidRPr="000F6291">
              <w:rPr>
                <w:sz w:val="24"/>
                <w:szCs w:val="24"/>
              </w:rPr>
              <w:t xml:space="preserve"> – </w:t>
            </w:r>
            <w:r w:rsidR="00E6653F">
              <w:rPr>
                <w:sz w:val="24"/>
                <w:szCs w:val="24"/>
              </w:rPr>
              <w:t>Kuća je legalizovana</w:t>
            </w:r>
          </w:p>
        </w:tc>
      </w:tr>
      <w:tr w:rsidR="00E85EA6" w:rsidRPr="000F6291" w14:paraId="127BFA58" w14:textId="77777777" w:rsidTr="004F739F">
        <w:tc>
          <w:tcPr>
            <w:tcW w:w="4338" w:type="dxa"/>
            <w:vMerge/>
            <w:vAlign w:val="center"/>
          </w:tcPr>
          <w:p w14:paraId="7123208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BA42067" w14:textId="53AEBDBD" w:rsidR="00E85EA6" w:rsidRPr="000F6291" w:rsidRDefault="00C1211C" w:rsidP="00E6653F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="00E85EA6" w:rsidRPr="000F6291">
              <w:rPr>
                <w:sz w:val="24"/>
                <w:szCs w:val="24"/>
              </w:rPr>
              <w:t xml:space="preserve"> – </w:t>
            </w:r>
            <w:r w:rsidR="00E6653F">
              <w:rPr>
                <w:sz w:val="24"/>
                <w:szCs w:val="24"/>
              </w:rPr>
              <w:t>Kuća nije legalizovana</w:t>
            </w:r>
          </w:p>
        </w:tc>
      </w:tr>
      <w:tr w:rsidR="00E85EA6" w:rsidRPr="000F6291" w14:paraId="38783203" w14:textId="77777777" w:rsidTr="004F739F">
        <w:tc>
          <w:tcPr>
            <w:tcW w:w="4338" w:type="dxa"/>
            <w:vMerge/>
            <w:vAlign w:val="center"/>
          </w:tcPr>
          <w:p w14:paraId="393FBD3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D4B9AA2" w14:textId="5051505F" w:rsidR="00E85EA6" w:rsidRPr="000F6291" w:rsidRDefault="00C1211C" w:rsidP="00D070E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239CB">
              <w:rPr>
                <w:sz w:val="24"/>
                <w:szCs w:val="24"/>
              </w:rPr>
              <w:t>Kuća je u procesu legalizacije</w:t>
            </w:r>
          </w:p>
        </w:tc>
      </w:tr>
      <w:tr w:rsidR="00E85EA6" w:rsidRPr="000F6291" w14:paraId="559DD5E3" w14:textId="77777777" w:rsidTr="004F739F">
        <w:tc>
          <w:tcPr>
            <w:tcW w:w="4338" w:type="dxa"/>
            <w:vAlign w:val="center"/>
          </w:tcPr>
          <w:p w14:paraId="76236BE9" w14:textId="679AEEE0" w:rsidR="00E85EA6" w:rsidRPr="000F6291" w:rsidRDefault="00070388" w:rsidP="0007038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40"/>
              <w:rPr>
                <w:b/>
                <w:sz w:val="24"/>
                <w:szCs w:val="24"/>
              </w:rPr>
            </w:pPr>
            <w:r w:rsidRPr="00070388">
              <w:rPr>
                <w:b/>
                <w:sz w:val="24"/>
                <w:szCs w:val="24"/>
              </w:rPr>
              <w:t>Označite bruto površinu kuće - veličinu u m²</w:t>
            </w:r>
            <w:r w:rsidR="00E85EA6" w:rsidRPr="000F62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gridSpan w:val="2"/>
          </w:tcPr>
          <w:p w14:paraId="47EFCD25" w14:textId="1EA5944C" w:rsidR="00C1211C" w:rsidRPr="000F6291" w:rsidRDefault="00C1211C" w:rsidP="00C1211C">
            <w:pPr>
              <w:rPr>
                <w:sz w:val="24"/>
                <w:szCs w:val="24"/>
              </w:rPr>
            </w:pPr>
          </w:p>
        </w:tc>
      </w:tr>
      <w:tr w:rsidR="00E85EA6" w:rsidRPr="000F6291" w14:paraId="7BDFBC4B" w14:textId="77777777" w:rsidTr="004F739F">
        <w:tc>
          <w:tcPr>
            <w:tcW w:w="4338" w:type="dxa"/>
            <w:vAlign w:val="center"/>
          </w:tcPr>
          <w:p w14:paraId="23235051" w14:textId="7FF8486E" w:rsidR="00E85EA6" w:rsidRPr="000F6291" w:rsidRDefault="00070388" w:rsidP="0007038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soba u kući</w:t>
            </w:r>
          </w:p>
        </w:tc>
        <w:tc>
          <w:tcPr>
            <w:tcW w:w="5238" w:type="dxa"/>
            <w:gridSpan w:val="2"/>
          </w:tcPr>
          <w:p w14:paraId="1CCCE7A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4F2F0BD9" w14:textId="77777777" w:rsidTr="004F739F">
        <w:tc>
          <w:tcPr>
            <w:tcW w:w="4338" w:type="dxa"/>
            <w:vAlign w:val="center"/>
          </w:tcPr>
          <w:p w14:paraId="51478627" w14:textId="68C80A4C" w:rsidR="00E85EA6" w:rsidRPr="000F6291" w:rsidRDefault="00070388" w:rsidP="0007038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Godina izgradnje kuće</w:t>
            </w:r>
          </w:p>
        </w:tc>
        <w:tc>
          <w:tcPr>
            <w:tcW w:w="5238" w:type="dxa"/>
            <w:gridSpan w:val="2"/>
          </w:tcPr>
          <w:p w14:paraId="3FF25837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</w:tr>
      <w:tr w:rsidR="00E85EA6" w:rsidRPr="000F6291" w14:paraId="511BF860" w14:textId="77777777" w:rsidTr="004F739F">
        <w:tc>
          <w:tcPr>
            <w:tcW w:w="4338" w:type="dxa"/>
            <w:vMerge w:val="restart"/>
            <w:vAlign w:val="center"/>
          </w:tcPr>
          <w:p w14:paraId="59BDFFF4" w14:textId="08D2269C" w:rsidR="00E85EA6" w:rsidRPr="000F6291" w:rsidRDefault="001C2A61" w:rsidP="004173F7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250" w:hanging="250"/>
              <w:rPr>
                <w:b/>
                <w:sz w:val="24"/>
                <w:szCs w:val="24"/>
              </w:rPr>
            </w:pPr>
            <w:r w:rsidRPr="001C2A61">
              <w:rPr>
                <w:b/>
                <w:sz w:val="24"/>
                <w:szCs w:val="24"/>
              </w:rPr>
              <w:lastRenderedPageBreak/>
              <w:t xml:space="preserve">Prethodne intervencije renoviranja ili rekonstrukcije </w:t>
            </w:r>
            <w:r>
              <w:rPr>
                <w:b/>
                <w:sz w:val="24"/>
                <w:szCs w:val="24"/>
              </w:rPr>
              <w:t>kuće</w:t>
            </w:r>
            <w:r w:rsidRPr="001C2A61">
              <w:rPr>
                <w:b/>
                <w:sz w:val="24"/>
                <w:szCs w:val="24"/>
              </w:rPr>
              <w:t>, ako ih je bilo</w:t>
            </w:r>
          </w:p>
        </w:tc>
        <w:tc>
          <w:tcPr>
            <w:tcW w:w="5238" w:type="dxa"/>
            <w:gridSpan w:val="2"/>
          </w:tcPr>
          <w:p w14:paraId="69112096" w14:textId="1033F230" w:rsidR="00E85EA6" w:rsidRPr="000F6291" w:rsidRDefault="003B6C91" w:rsidP="003B6C91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3B6C91">
              <w:rPr>
                <w:sz w:val="24"/>
                <w:szCs w:val="24"/>
              </w:rPr>
              <w:t>Kućne intervencije koje je pokrenuo vlasnik</w:t>
            </w:r>
          </w:p>
        </w:tc>
      </w:tr>
      <w:tr w:rsidR="00E55956" w:rsidRPr="000F6291" w14:paraId="2A826905" w14:textId="77777777" w:rsidTr="004F739F">
        <w:tc>
          <w:tcPr>
            <w:tcW w:w="4338" w:type="dxa"/>
            <w:vMerge/>
            <w:vAlign w:val="center"/>
          </w:tcPr>
          <w:p w14:paraId="39146B91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5F6F7AB5" w14:textId="0F7A867D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  <w:tc>
          <w:tcPr>
            <w:tcW w:w="2439" w:type="dxa"/>
          </w:tcPr>
          <w:p w14:paraId="52C35435" w14:textId="351A8977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E85EA6" w:rsidRPr="000F6291" w14:paraId="66EC9F1D" w14:textId="77777777" w:rsidTr="004F739F">
        <w:tc>
          <w:tcPr>
            <w:tcW w:w="4338" w:type="dxa"/>
            <w:vMerge/>
            <w:vAlign w:val="center"/>
          </w:tcPr>
          <w:p w14:paraId="6803B0A4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6FED3A" w14:textId="0FC25074" w:rsidR="00E85EA6" w:rsidRPr="000F6291" w:rsidRDefault="000464C6" w:rsidP="000464C6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0464C6">
              <w:rPr>
                <w:sz w:val="24"/>
                <w:szCs w:val="24"/>
              </w:rPr>
              <w:t>Intervencije koje su sprovele različite strane, uključujući (imena)</w:t>
            </w:r>
          </w:p>
        </w:tc>
      </w:tr>
      <w:tr w:rsidR="00E55956" w:rsidRPr="000F6291" w14:paraId="7EE3074D" w14:textId="77777777" w:rsidTr="004F739F">
        <w:tc>
          <w:tcPr>
            <w:tcW w:w="4338" w:type="dxa"/>
            <w:vMerge/>
            <w:vAlign w:val="center"/>
          </w:tcPr>
          <w:p w14:paraId="1EA0FB98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20E0CAD1" w14:textId="349F12B1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  <w:tc>
          <w:tcPr>
            <w:tcW w:w="2439" w:type="dxa"/>
          </w:tcPr>
          <w:p w14:paraId="6AD16A2C" w14:textId="03B961C0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E85EA6" w:rsidRPr="000F6291" w14:paraId="41CC9534" w14:textId="77777777" w:rsidTr="004F739F">
        <w:tc>
          <w:tcPr>
            <w:tcW w:w="4338" w:type="dxa"/>
            <w:vMerge w:val="restart"/>
            <w:vAlign w:val="center"/>
          </w:tcPr>
          <w:p w14:paraId="669C15C6" w14:textId="135417DF" w:rsidR="00E85EA6" w:rsidRPr="000F6291" w:rsidRDefault="007D1A6F" w:rsidP="00EF79D3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430" w:hanging="430"/>
              <w:rPr>
                <w:b/>
                <w:sz w:val="24"/>
                <w:szCs w:val="24"/>
              </w:rPr>
            </w:pPr>
            <w:r w:rsidRPr="007D1A6F">
              <w:rPr>
                <w:b/>
                <w:sz w:val="24"/>
                <w:szCs w:val="24"/>
              </w:rPr>
              <w:t>Kuća je koristila sredstva Kosovskog fonda za energetsku efikasnost (K</w:t>
            </w:r>
            <w:r w:rsidR="00EF79D3">
              <w:rPr>
                <w:b/>
                <w:sz w:val="24"/>
                <w:szCs w:val="24"/>
              </w:rPr>
              <w:t>F</w:t>
            </w:r>
            <w:r w:rsidRPr="007D1A6F">
              <w:rPr>
                <w:b/>
                <w:sz w:val="24"/>
                <w:szCs w:val="24"/>
              </w:rPr>
              <w:t>EE)</w:t>
            </w:r>
          </w:p>
        </w:tc>
        <w:tc>
          <w:tcPr>
            <w:tcW w:w="5238" w:type="dxa"/>
            <w:gridSpan w:val="2"/>
          </w:tcPr>
          <w:p w14:paraId="0CFC3010" w14:textId="7E4E0A13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</w:tr>
      <w:tr w:rsidR="00E85EA6" w:rsidRPr="000F6291" w14:paraId="16D18A4A" w14:textId="77777777" w:rsidTr="004F739F">
        <w:tc>
          <w:tcPr>
            <w:tcW w:w="4338" w:type="dxa"/>
            <w:vMerge/>
            <w:vAlign w:val="center"/>
          </w:tcPr>
          <w:p w14:paraId="6084B8F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EB9BE97" w14:textId="47133A17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E85EA6" w:rsidRPr="000F6291" w14:paraId="7BD48D1E" w14:textId="77777777" w:rsidTr="004F739F">
        <w:tc>
          <w:tcPr>
            <w:tcW w:w="4338" w:type="dxa"/>
            <w:vMerge w:val="restart"/>
            <w:vAlign w:val="center"/>
          </w:tcPr>
          <w:p w14:paraId="0E58F4A4" w14:textId="568D534F" w:rsidR="00E85EA6" w:rsidRPr="000F6291" w:rsidRDefault="00A7553E" w:rsidP="00A7553E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40"/>
              <w:rPr>
                <w:b/>
                <w:sz w:val="24"/>
                <w:szCs w:val="24"/>
              </w:rPr>
            </w:pPr>
            <w:r w:rsidRPr="00A7553E">
              <w:rPr>
                <w:b/>
                <w:sz w:val="24"/>
                <w:szCs w:val="24"/>
              </w:rPr>
              <w:t>Pristup kanalizacionom sistemu</w:t>
            </w:r>
          </w:p>
        </w:tc>
        <w:tc>
          <w:tcPr>
            <w:tcW w:w="5238" w:type="dxa"/>
            <w:gridSpan w:val="2"/>
          </w:tcPr>
          <w:p w14:paraId="05ADE91C" w14:textId="63A006D3" w:rsidR="00E85EA6" w:rsidRPr="000F6291" w:rsidRDefault="004F739F" w:rsidP="00F43C13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F43C13" w:rsidRPr="00F43C13">
              <w:rPr>
                <w:sz w:val="24"/>
                <w:szCs w:val="24"/>
              </w:rPr>
              <w:t>Povezano na javnu/opštinsku kanalizaciju</w:t>
            </w:r>
            <w:r w:rsidR="00F43C13"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4950D767" w14:textId="77777777" w:rsidTr="004F739F">
        <w:tc>
          <w:tcPr>
            <w:tcW w:w="4338" w:type="dxa"/>
            <w:vMerge/>
            <w:vAlign w:val="center"/>
          </w:tcPr>
          <w:p w14:paraId="2436AFB6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0FF9DAD" w14:textId="2D557EE1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F43C13" w:rsidRPr="00F43C13">
              <w:rPr>
                <w:sz w:val="24"/>
                <w:szCs w:val="24"/>
              </w:rPr>
              <w:t>Septička jama</w:t>
            </w:r>
          </w:p>
        </w:tc>
      </w:tr>
      <w:tr w:rsidR="00E85EA6" w:rsidRPr="000F6291" w14:paraId="28C70EED" w14:textId="77777777" w:rsidTr="004F739F">
        <w:tc>
          <w:tcPr>
            <w:tcW w:w="4338" w:type="dxa"/>
            <w:vMerge/>
            <w:vAlign w:val="center"/>
          </w:tcPr>
          <w:p w14:paraId="3D64774A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524128CD" w14:textId="301D8801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F43C13" w:rsidRPr="00F43C13">
              <w:rPr>
                <w:sz w:val="24"/>
                <w:szCs w:val="24"/>
              </w:rPr>
              <w:t>Nema kanalizacije</w:t>
            </w:r>
          </w:p>
        </w:tc>
      </w:tr>
      <w:tr w:rsidR="00E85EA6" w:rsidRPr="000F6291" w14:paraId="08F9F9CC" w14:textId="77777777" w:rsidTr="004F739F">
        <w:tc>
          <w:tcPr>
            <w:tcW w:w="4338" w:type="dxa"/>
            <w:vMerge w:val="restart"/>
            <w:vAlign w:val="center"/>
          </w:tcPr>
          <w:p w14:paraId="1076664F" w14:textId="62E462E7" w:rsidR="00E85EA6" w:rsidRPr="000F6291" w:rsidRDefault="003F7B7A" w:rsidP="003F7B7A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Sistem grejanja</w:t>
            </w:r>
          </w:p>
        </w:tc>
        <w:tc>
          <w:tcPr>
            <w:tcW w:w="5238" w:type="dxa"/>
            <w:gridSpan w:val="2"/>
          </w:tcPr>
          <w:p w14:paraId="293FA06B" w14:textId="705224B0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C37C2" w:rsidRPr="009C37C2">
              <w:rPr>
                <w:sz w:val="24"/>
                <w:szCs w:val="24"/>
              </w:rPr>
              <w:t>Centralno – Komunalno</w:t>
            </w:r>
          </w:p>
        </w:tc>
      </w:tr>
      <w:tr w:rsidR="00E85EA6" w:rsidRPr="000F6291" w14:paraId="10B6312E" w14:textId="77777777" w:rsidTr="004F739F">
        <w:tc>
          <w:tcPr>
            <w:tcW w:w="4338" w:type="dxa"/>
            <w:vMerge/>
            <w:vAlign w:val="center"/>
          </w:tcPr>
          <w:p w14:paraId="78F0C12D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472FD2C9" w14:textId="324B112C" w:rsidR="00E85EA6" w:rsidRPr="000F6291" w:rsidRDefault="004F739F" w:rsidP="009C37C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C37C2" w:rsidRPr="009C37C2">
              <w:rPr>
                <w:sz w:val="24"/>
                <w:szCs w:val="24"/>
              </w:rPr>
              <w:t>Centralno – Individualno</w:t>
            </w:r>
          </w:p>
        </w:tc>
      </w:tr>
      <w:tr w:rsidR="00E85EA6" w:rsidRPr="000F6291" w14:paraId="6EF27A0B" w14:textId="77777777" w:rsidTr="004F739F">
        <w:tc>
          <w:tcPr>
            <w:tcW w:w="4338" w:type="dxa"/>
            <w:vMerge/>
            <w:vAlign w:val="center"/>
          </w:tcPr>
          <w:p w14:paraId="3889621E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0985D96A" w14:textId="5D1C572B" w:rsidR="00E85EA6" w:rsidRPr="000F6291" w:rsidRDefault="004F739F" w:rsidP="007060CB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7060CB" w:rsidRPr="007060CB">
              <w:rPr>
                <w:sz w:val="24"/>
                <w:szCs w:val="24"/>
              </w:rPr>
              <w:t>Peć na drva ili slično grejanje</w:t>
            </w:r>
          </w:p>
        </w:tc>
      </w:tr>
      <w:tr w:rsidR="00E85EA6" w:rsidRPr="000F6291" w14:paraId="79200B25" w14:textId="77777777" w:rsidTr="004F739F">
        <w:tc>
          <w:tcPr>
            <w:tcW w:w="4338" w:type="dxa"/>
            <w:vMerge/>
            <w:vAlign w:val="center"/>
          </w:tcPr>
          <w:p w14:paraId="6740DD39" w14:textId="77777777" w:rsidR="00E85EA6" w:rsidRPr="000F6291" w:rsidRDefault="00E85EA6" w:rsidP="004F739F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E73BCD5" w14:textId="16D31EB2" w:rsidR="00E85EA6" w:rsidRPr="000F6291" w:rsidRDefault="004F739F" w:rsidP="00192027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192027" w:rsidRPr="00192027">
              <w:rPr>
                <w:sz w:val="24"/>
                <w:szCs w:val="24"/>
              </w:rPr>
              <w:t>Nema sistema grejanja</w:t>
            </w:r>
          </w:p>
        </w:tc>
      </w:tr>
      <w:tr w:rsidR="00E85EA6" w:rsidRPr="000F6291" w14:paraId="42D22A6B" w14:textId="77777777" w:rsidTr="004F739F">
        <w:tc>
          <w:tcPr>
            <w:tcW w:w="4338" w:type="dxa"/>
            <w:vMerge w:val="restart"/>
            <w:vAlign w:val="center"/>
          </w:tcPr>
          <w:p w14:paraId="2938E8C7" w14:textId="2C1D7F80" w:rsidR="00E85EA6" w:rsidRPr="000F6291" w:rsidRDefault="003F7B7A" w:rsidP="003F7B7A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Snabdevanje električnom energijom</w:t>
            </w:r>
          </w:p>
        </w:tc>
        <w:tc>
          <w:tcPr>
            <w:tcW w:w="5238" w:type="dxa"/>
            <w:gridSpan w:val="2"/>
          </w:tcPr>
          <w:p w14:paraId="0746D125" w14:textId="2BC46FEE" w:rsidR="00E85EA6" w:rsidRPr="000F6291" w:rsidRDefault="004F739F" w:rsidP="00192027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192027" w:rsidRPr="00192027">
              <w:rPr>
                <w:sz w:val="24"/>
                <w:szCs w:val="24"/>
              </w:rPr>
              <w:t>Povezano na centralnu električnu mrežu</w:t>
            </w:r>
          </w:p>
        </w:tc>
      </w:tr>
      <w:tr w:rsidR="00E85EA6" w:rsidRPr="000F6291" w14:paraId="4B526B22" w14:textId="77777777" w:rsidTr="004F739F">
        <w:tc>
          <w:tcPr>
            <w:tcW w:w="4338" w:type="dxa"/>
            <w:vMerge/>
            <w:vAlign w:val="center"/>
          </w:tcPr>
          <w:p w14:paraId="13B22AA2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1A4193" w14:textId="1169551D" w:rsidR="00E85EA6" w:rsidRPr="000F6291" w:rsidRDefault="004F739F" w:rsidP="003874B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3874B6">
              <w:rPr>
                <w:sz w:val="24"/>
                <w:szCs w:val="24"/>
              </w:rPr>
              <w:t>Omogućeno</w:t>
            </w:r>
            <w:r w:rsidR="003874B6" w:rsidRPr="003874B6">
              <w:rPr>
                <w:sz w:val="24"/>
                <w:szCs w:val="24"/>
              </w:rPr>
              <w:t xml:space="preserve"> solarnim panelima ili alternativnim izvorima</w:t>
            </w:r>
          </w:p>
        </w:tc>
      </w:tr>
      <w:tr w:rsidR="00E85EA6" w:rsidRPr="000F6291" w14:paraId="6D803F1A" w14:textId="77777777" w:rsidTr="004F739F">
        <w:tc>
          <w:tcPr>
            <w:tcW w:w="4338" w:type="dxa"/>
            <w:vMerge/>
            <w:vAlign w:val="center"/>
          </w:tcPr>
          <w:p w14:paraId="33E4E32D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6EEBF76F" w14:textId="4754A4B7" w:rsidR="00E85EA6" w:rsidRPr="000F6291" w:rsidRDefault="004F739F" w:rsidP="00C2420E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C2420E" w:rsidRPr="00C2420E">
              <w:rPr>
                <w:sz w:val="24"/>
                <w:szCs w:val="24"/>
              </w:rPr>
              <w:t>Nema pristupa električnoj energiji</w:t>
            </w:r>
            <w:r w:rsidR="00E85EA6" w:rsidRPr="000F6291"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36A20511" w14:textId="77777777" w:rsidTr="004F739F">
        <w:tc>
          <w:tcPr>
            <w:tcW w:w="4338" w:type="dxa"/>
            <w:vMerge w:val="restart"/>
            <w:vAlign w:val="center"/>
          </w:tcPr>
          <w:p w14:paraId="1BBA9735" w14:textId="336F0937" w:rsidR="00E85EA6" w:rsidRPr="000F6291" w:rsidRDefault="00E14F23" w:rsidP="00E14F23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Snabdevanje vodom</w:t>
            </w:r>
          </w:p>
        </w:tc>
        <w:tc>
          <w:tcPr>
            <w:tcW w:w="5238" w:type="dxa"/>
            <w:gridSpan w:val="2"/>
          </w:tcPr>
          <w:p w14:paraId="60479EC0" w14:textId="7583B5E5" w:rsidR="00E85EA6" w:rsidRPr="000F6291" w:rsidRDefault="004F739F" w:rsidP="00C2420E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C2420E" w:rsidRPr="00C2420E">
              <w:rPr>
                <w:sz w:val="24"/>
                <w:szCs w:val="24"/>
              </w:rPr>
              <w:t>Priključen na javnu/opštinsku infrastrukturu</w:t>
            </w:r>
            <w:r w:rsidR="00E85EA6" w:rsidRPr="000F6291"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14141E22" w14:textId="77777777" w:rsidTr="004F739F">
        <w:tc>
          <w:tcPr>
            <w:tcW w:w="4338" w:type="dxa"/>
            <w:vMerge/>
          </w:tcPr>
          <w:p w14:paraId="00A92470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73E78632" w14:textId="422238DF" w:rsidR="00E85EA6" w:rsidRPr="000F6291" w:rsidRDefault="004F739F" w:rsidP="00E85EA6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010EC" w:rsidRPr="009010EC">
              <w:rPr>
                <w:sz w:val="24"/>
                <w:szCs w:val="24"/>
              </w:rPr>
              <w:t>Privatni bunar</w:t>
            </w:r>
          </w:p>
        </w:tc>
      </w:tr>
      <w:tr w:rsidR="00E85EA6" w:rsidRPr="000F6291" w14:paraId="48B41FF7" w14:textId="77777777" w:rsidTr="004F739F">
        <w:tc>
          <w:tcPr>
            <w:tcW w:w="4338" w:type="dxa"/>
            <w:vMerge/>
          </w:tcPr>
          <w:p w14:paraId="62D4C801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1809BD69" w14:textId="72AEA6E9" w:rsidR="00E85EA6" w:rsidRPr="000F6291" w:rsidRDefault="004F739F" w:rsidP="009010E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010EC" w:rsidRPr="009010EC">
              <w:rPr>
                <w:sz w:val="24"/>
                <w:szCs w:val="24"/>
              </w:rPr>
              <w:t>Nema pristupa izvorima čiste vode</w:t>
            </w:r>
          </w:p>
        </w:tc>
      </w:tr>
      <w:tr w:rsidR="00E85EA6" w:rsidRPr="000F6291" w14:paraId="4636D3AB" w14:textId="77777777" w:rsidTr="004F739F">
        <w:tc>
          <w:tcPr>
            <w:tcW w:w="4338" w:type="dxa"/>
            <w:vMerge w:val="restart"/>
          </w:tcPr>
          <w:p w14:paraId="413B10C3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1FECE00" w14:textId="0010D2B7" w:rsidR="00E85EA6" w:rsidRPr="000F6291" w:rsidRDefault="00E55956" w:rsidP="00E55956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Pristup upravljanju otpadom</w:t>
            </w:r>
          </w:p>
        </w:tc>
        <w:tc>
          <w:tcPr>
            <w:tcW w:w="5238" w:type="dxa"/>
            <w:gridSpan w:val="2"/>
          </w:tcPr>
          <w:p w14:paraId="7731A293" w14:textId="427CB2AC" w:rsidR="00E85EA6" w:rsidRPr="000F6291" w:rsidRDefault="004F739F" w:rsidP="006E0559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6E0559" w:rsidRPr="006E0559">
              <w:rPr>
                <w:sz w:val="24"/>
                <w:szCs w:val="24"/>
              </w:rPr>
              <w:t>Pristup uslugama sakupljanja i odlaganja otpada</w:t>
            </w:r>
          </w:p>
        </w:tc>
      </w:tr>
      <w:tr w:rsidR="00E85EA6" w:rsidRPr="000F6291" w14:paraId="5515DFCD" w14:textId="77777777" w:rsidTr="004F739F">
        <w:tc>
          <w:tcPr>
            <w:tcW w:w="4338" w:type="dxa"/>
            <w:vMerge/>
          </w:tcPr>
          <w:p w14:paraId="4063211C" w14:textId="77777777" w:rsidR="00E85EA6" w:rsidRPr="000F6291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35FA0EC8" w14:textId="79B7F62D" w:rsidR="00E85EA6" w:rsidRPr="000F6291" w:rsidRDefault="004F739F" w:rsidP="009010EC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010EC" w:rsidRPr="009010EC">
              <w:rPr>
                <w:sz w:val="24"/>
                <w:szCs w:val="24"/>
              </w:rPr>
              <w:t>Nema pristupa uslugama sakupljanja ili odlaganja otpada</w:t>
            </w:r>
            <w:r w:rsidR="00E85EA6" w:rsidRPr="000F6291">
              <w:rPr>
                <w:sz w:val="24"/>
                <w:szCs w:val="24"/>
              </w:rPr>
              <w:t xml:space="preserve"> </w:t>
            </w:r>
          </w:p>
        </w:tc>
      </w:tr>
      <w:tr w:rsidR="00E85EA6" w:rsidRPr="000F6291" w14:paraId="1E40A095" w14:textId="77777777" w:rsidTr="004F739F">
        <w:tc>
          <w:tcPr>
            <w:tcW w:w="4338" w:type="dxa"/>
            <w:vMerge w:val="restart"/>
          </w:tcPr>
          <w:p w14:paraId="4337B0CF" w14:textId="77777777" w:rsidR="00E85EA6" w:rsidRDefault="00E85EA6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31487697" w14:textId="77777777" w:rsidR="00C1211C" w:rsidRPr="000F6291" w:rsidRDefault="00C1211C" w:rsidP="004F739F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86E045" w14:textId="760EFC19" w:rsidR="00E85EA6" w:rsidRPr="000F6291" w:rsidRDefault="00E55956" w:rsidP="00E55956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Pristup telekomunikacijama</w:t>
            </w:r>
            <w:r w:rsidR="00E85EA6" w:rsidRPr="000F62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2"/>
          </w:tcPr>
          <w:p w14:paraId="3356A690" w14:textId="25310724" w:rsidR="00E85EA6" w:rsidRPr="000F6291" w:rsidRDefault="003E5953" w:rsidP="003E5953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3E5953">
              <w:rPr>
                <w:sz w:val="24"/>
                <w:szCs w:val="24"/>
              </w:rPr>
              <w:t>Internet opcije (kablovski/mobilni širokopojasni internet)</w:t>
            </w:r>
          </w:p>
        </w:tc>
      </w:tr>
      <w:tr w:rsidR="00E55956" w:rsidRPr="000F6291" w14:paraId="180C03C0" w14:textId="77777777" w:rsidTr="004F739F">
        <w:tc>
          <w:tcPr>
            <w:tcW w:w="4338" w:type="dxa"/>
            <w:vMerge/>
          </w:tcPr>
          <w:p w14:paraId="305D256F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71DABC" w14:textId="0AE3F336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  <w:tc>
          <w:tcPr>
            <w:tcW w:w="2439" w:type="dxa"/>
          </w:tcPr>
          <w:p w14:paraId="2AE115BF" w14:textId="217772BC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E85EA6" w:rsidRPr="000F6291" w14:paraId="5A7F901E" w14:textId="77777777" w:rsidTr="004F739F">
        <w:tc>
          <w:tcPr>
            <w:tcW w:w="4338" w:type="dxa"/>
            <w:vMerge/>
          </w:tcPr>
          <w:p w14:paraId="1FF8A70B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14:paraId="212D1B5D" w14:textId="324FA5FB" w:rsidR="00E85EA6" w:rsidRPr="000F6291" w:rsidRDefault="00A4758E" w:rsidP="00A4758E">
            <w:pPr>
              <w:pStyle w:val="ListParagraph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Mobilni</w:t>
            </w:r>
            <w:r w:rsidR="00E85EA6" w:rsidRPr="000F6291">
              <w:rPr>
                <w:sz w:val="24"/>
                <w:szCs w:val="24"/>
              </w:rPr>
              <w:t>/Fiks</w:t>
            </w:r>
            <w:r>
              <w:rPr>
                <w:sz w:val="24"/>
                <w:szCs w:val="24"/>
              </w:rPr>
              <w:t>ni</w:t>
            </w:r>
          </w:p>
        </w:tc>
      </w:tr>
      <w:tr w:rsidR="00E55956" w:rsidRPr="000F6291" w14:paraId="03BC01E4" w14:textId="77777777" w:rsidTr="004F739F">
        <w:tc>
          <w:tcPr>
            <w:tcW w:w="4338" w:type="dxa"/>
            <w:vMerge/>
          </w:tcPr>
          <w:p w14:paraId="6AC8C279" w14:textId="77777777" w:rsidR="00E85EA6" w:rsidRPr="000F6291" w:rsidRDefault="00E85EA6" w:rsidP="00E85EA6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2D98FF2" w14:textId="2CCA8CC3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  <w:tc>
          <w:tcPr>
            <w:tcW w:w="2439" w:type="dxa"/>
          </w:tcPr>
          <w:p w14:paraId="5F7417A5" w14:textId="106BA772" w:rsidR="00E85EA6" w:rsidRPr="000F6291" w:rsidRDefault="004F739F" w:rsidP="00E85EA6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</w:tbl>
    <w:p w14:paraId="6B082A06" w14:textId="77777777" w:rsidR="00585179" w:rsidRDefault="00585179" w:rsidP="00C27292">
      <w:pPr>
        <w:jc w:val="center"/>
        <w:rPr>
          <w:b/>
          <w:sz w:val="24"/>
          <w:szCs w:val="24"/>
        </w:rPr>
      </w:pPr>
    </w:p>
    <w:p w14:paraId="1BCE5854" w14:textId="77777777" w:rsidR="008070BB" w:rsidRDefault="008070BB" w:rsidP="00492295">
      <w:pPr>
        <w:jc w:val="center"/>
        <w:rPr>
          <w:b/>
          <w:sz w:val="24"/>
          <w:szCs w:val="24"/>
        </w:rPr>
      </w:pPr>
    </w:p>
    <w:p w14:paraId="5D79CB08" w14:textId="6173353D" w:rsidR="00492295" w:rsidRPr="00492295" w:rsidRDefault="00492295" w:rsidP="00492295">
      <w:pPr>
        <w:jc w:val="center"/>
        <w:rPr>
          <w:b/>
          <w:sz w:val="24"/>
          <w:szCs w:val="24"/>
        </w:rPr>
      </w:pPr>
      <w:r w:rsidRPr="00492295">
        <w:rPr>
          <w:b/>
          <w:sz w:val="24"/>
          <w:szCs w:val="24"/>
        </w:rPr>
        <w:t>IZJAVA PODNOSIOCA ZAHTEVA</w:t>
      </w:r>
    </w:p>
    <w:p w14:paraId="246ED543" w14:textId="77777777" w:rsidR="00492295" w:rsidRDefault="00492295" w:rsidP="00492295">
      <w:pPr>
        <w:jc w:val="center"/>
        <w:rPr>
          <w:b/>
          <w:sz w:val="24"/>
          <w:szCs w:val="24"/>
        </w:rPr>
      </w:pPr>
    </w:p>
    <w:p w14:paraId="6F6B186A" w14:textId="77777777" w:rsidR="008070BB" w:rsidRPr="00492295" w:rsidRDefault="008070BB" w:rsidP="00492295">
      <w:pPr>
        <w:jc w:val="center"/>
        <w:rPr>
          <w:b/>
          <w:sz w:val="24"/>
          <w:szCs w:val="24"/>
        </w:rPr>
      </w:pPr>
    </w:p>
    <w:p w14:paraId="4AF83FA2" w14:textId="77777777" w:rsidR="00492295" w:rsidRPr="00492295" w:rsidRDefault="00492295" w:rsidP="00492295">
      <w:pPr>
        <w:jc w:val="center"/>
        <w:rPr>
          <w:sz w:val="24"/>
          <w:szCs w:val="24"/>
        </w:rPr>
      </w:pPr>
      <w:r w:rsidRPr="00492295">
        <w:rPr>
          <w:sz w:val="24"/>
          <w:szCs w:val="24"/>
        </w:rPr>
        <w:t>Ja, dolepotpisani, potvrđujem da su informacije navedene u ovoj prijavi tačne i potpune.</w:t>
      </w:r>
    </w:p>
    <w:p w14:paraId="5EAFADA5" w14:textId="30AE10F4" w:rsidR="00492295" w:rsidRPr="00492295" w:rsidRDefault="00492295" w:rsidP="00492295">
      <w:pPr>
        <w:jc w:val="center"/>
        <w:rPr>
          <w:sz w:val="24"/>
          <w:szCs w:val="24"/>
        </w:rPr>
      </w:pPr>
      <w:r w:rsidRPr="00492295">
        <w:rPr>
          <w:sz w:val="24"/>
          <w:szCs w:val="24"/>
        </w:rPr>
        <w:t>Razumem da svaka lažna izjava može dovesti do odbijanja ove prijave.</w:t>
      </w:r>
    </w:p>
    <w:p w14:paraId="19E971B8" w14:textId="77777777" w:rsidR="00557F53" w:rsidRDefault="00557F53" w:rsidP="004F739F">
      <w:pPr>
        <w:jc w:val="center"/>
        <w:rPr>
          <w:b/>
          <w:sz w:val="24"/>
          <w:szCs w:val="24"/>
        </w:rPr>
      </w:pPr>
    </w:p>
    <w:p w14:paraId="093ED2EC" w14:textId="77777777" w:rsidR="008070BB" w:rsidRPr="004F739F" w:rsidRDefault="008070BB" w:rsidP="004F739F">
      <w:pPr>
        <w:jc w:val="center"/>
        <w:rPr>
          <w:b/>
          <w:sz w:val="24"/>
          <w:szCs w:val="24"/>
        </w:rPr>
      </w:pPr>
    </w:p>
    <w:p w14:paraId="6C26F479" w14:textId="6261FE0C" w:rsidR="004F739F" w:rsidRPr="004F739F" w:rsidRDefault="00492295" w:rsidP="004F7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Ime i prezime</w:t>
      </w:r>
      <w:r w:rsidR="004F739F" w:rsidRPr="004F739F">
        <w:rPr>
          <w:b/>
          <w:sz w:val="24"/>
          <w:szCs w:val="24"/>
        </w:rPr>
        <w:t xml:space="preserve">:______________________________ </w:t>
      </w:r>
      <w:r>
        <w:rPr>
          <w:b/>
          <w:sz w:val="24"/>
          <w:szCs w:val="24"/>
        </w:rPr>
        <w:t>Potpis</w:t>
      </w:r>
      <w:r w:rsidR="004F739F" w:rsidRPr="004F739F">
        <w:rPr>
          <w:b/>
          <w:sz w:val="24"/>
          <w:szCs w:val="24"/>
        </w:rPr>
        <w:t xml:space="preserve"> ________________</w:t>
      </w:r>
    </w:p>
    <w:p w14:paraId="2338693F" w14:textId="77777777" w:rsidR="004F739F" w:rsidRPr="00557F53" w:rsidRDefault="004F739F" w:rsidP="004F739F">
      <w:pPr>
        <w:jc w:val="center"/>
        <w:rPr>
          <w:b/>
          <w:sz w:val="20"/>
          <w:szCs w:val="20"/>
        </w:rPr>
      </w:pPr>
    </w:p>
    <w:p w14:paraId="48474479" w14:textId="5B53C644" w:rsidR="004F739F" w:rsidRDefault="004F739F" w:rsidP="004F739F">
      <w:pPr>
        <w:jc w:val="center"/>
        <w:rPr>
          <w:b/>
          <w:sz w:val="24"/>
          <w:szCs w:val="24"/>
        </w:rPr>
      </w:pPr>
      <w:r w:rsidRPr="004F739F">
        <w:rPr>
          <w:b/>
          <w:sz w:val="24"/>
          <w:szCs w:val="24"/>
        </w:rPr>
        <w:t>Dat</w:t>
      </w:r>
      <w:r w:rsidR="00492295">
        <w:rPr>
          <w:b/>
          <w:sz w:val="24"/>
          <w:szCs w:val="24"/>
        </w:rPr>
        <w:t>um</w:t>
      </w:r>
      <w:r w:rsidRPr="004F739F">
        <w:rPr>
          <w:b/>
          <w:sz w:val="24"/>
          <w:szCs w:val="24"/>
        </w:rPr>
        <w:t xml:space="preserve">:_____________  </w:t>
      </w:r>
      <w:r w:rsidR="00492295">
        <w:rPr>
          <w:b/>
          <w:sz w:val="24"/>
          <w:szCs w:val="24"/>
        </w:rPr>
        <w:t>Mesto</w:t>
      </w:r>
      <w:r w:rsidRPr="004F739F">
        <w:rPr>
          <w:b/>
          <w:sz w:val="24"/>
          <w:szCs w:val="24"/>
        </w:rPr>
        <w:t>:______________</w:t>
      </w:r>
    </w:p>
    <w:p w14:paraId="29A612B3" w14:textId="1D5CBCA8" w:rsidR="000F6291" w:rsidRPr="00964731" w:rsidRDefault="00C76200" w:rsidP="00C76200">
      <w:pPr>
        <w:jc w:val="center"/>
        <w:rPr>
          <w:sz w:val="16"/>
          <w:szCs w:val="16"/>
        </w:rPr>
      </w:pPr>
      <w:r w:rsidRPr="00C76200">
        <w:rPr>
          <w:b/>
          <w:sz w:val="24"/>
          <w:szCs w:val="24"/>
        </w:rPr>
        <w:lastRenderedPageBreak/>
        <w:t>KONTROLNA LISTA USLOVA ŽIVOTA U PRIVATNIM KUĆAMA NA OSNOVU VIZUELNOG PREGLEDA OPŠTINE</w:t>
      </w:r>
    </w:p>
    <w:p w14:paraId="6031AE7E" w14:textId="77777777" w:rsidR="008070BB" w:rsidRDefault="008070BB" w:rsidP="00557F53">
      <w:pPr>
        <w:spacing w:line="360" w:lineRule="auto"/>
        <w:rPr>
          <w:sz w:val="24"/>
          <w:szCs w:val="24"/>
        </w:rPr>
      </w:pPr>
    </w:p>
    <w:p w14:paraId="6328360B" w14:textId="371FF61E" w:rsidR="00F83BC0" w:rsidRPr="000F6291" w:rsidRDefault="00124503" w:rsidP="00557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Opština</w:t>
      </w:r>
      <w:r w:rsidR="00F83BC0" w:rsidRPr="000F6291">
        <w:rPr>
          <w:sz w:val="24"/>
          <w:szCs w:val="24"/>
        </w:rPr>
        <w:t>: ____________________</w:t>
      </w:r>
      <w:r w:rsidR="00557F53">
        <w:rPr>
          <w:sz w:val="24"/>
          <w:szCs w:val="24"/>
        </w:rPr>
        <w:t>____</w:t>
      </w:r>
      <w:r w:rsidR="00F83BC0" w:rsidRPr="000F6291">
        <w:rPr>
          <w:sz w:val="24"/>
          <w:szCs w:val="24"/>
        </w:rPr>
        <w:t>____</w:t>
      </w:r>
    </w:p>
    <w:p w14:paraId="18AE2CC0" w14:textId="72B57A41" w:rsidR="00933EC0" w:rsidRPr="000F6291" w:rsidRDefault="00145E41" w:rsidP="00557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Vlasnik</w:t>
      </w:r>
      <w:r w:rsidR="00933EC0" w:rsidRPr="000F6291">
        <w:rPr>
          <w:sz w:val="24"/>
          <w:szCs w:val="24"/>
        </w:rPr>
        <w:t>/</w:t>
      </w:r>
      <w:r>
        <w:rPr>
          <w:sz w:val="24"/>
          <w:szCs w:val="24"/>
        </w:rPr>
        <w:t>c</w:t>
      </w:r>
      <w:r w:rsidR="00933EC0" w:rsidRPr="000F6291">
        <w:rPr>
          <w:sz w:val="24"/>
          <w:szCs w:val="24"/>
        </w:rPr>
        <w:t xml:space="preserve">a </w:t>
      </w:r>
      <w:r>
        <w:rPr>
          <w:sz w:val="24"/>
          <w:szCs w:val="24"/>
        </w:rPr>
        <w:t>ili korisnik</w:t>
      </w:r>
      <w:r w:rsidR="00933EC0" w:rsidRPr="000F6291">
        <w:rPr>
          <w:sz w:val="24"/>
          <w:szCs w:val="24"/>
        </w:rPr>
        <w:t>/</w:t>
      </w:r>
      <w:r>
        <w:rPr>
          <w:sz w:val="24"/>
          <w:szCs w:val="24"/>
        </w:rPr>
        <w:t>ca</w:t>
      </w:r>
      <w:r w:rsidR="00933EC0" w:rsidRPr="000F6291">
        <w:rPr>
          <w:sz w:val="24"/>
          <w:szCs w:val="24"/>
        </w:rPr>
        <w:t xml:space="preserve"> </w:t>
      </w:r>
      <w:r>
        <w:rPr>
          <w:sz w:val="24"/>
          <w:szCs w:val="24"/>
        </w:rPr>
        <w:t>privatne kuće</w:t>
      </w:r>
      <w:r w:rsidR="00933EC0" w:rsidRPr="000F6291">
        <w:rPr>
          <w:sz w:val="24"/>
          <w:szCs w:val="24"/>
        </w:rPr>
        <w:t>: _____________________________</w:t>
      </w:r>
      <w:r w:rsidR="008070BB">
        <w:rPr>
          <w:sz w:val="24"/>
          <w:szCs w:val="24"/>
        </w:rPr>
        <w:t>_</w:t>
      </w:r>
      <w:r w:rsidR="00933EC0" w:rsidRPr="000F6291">
        <w:rPr>
          <w:sz w:val="24"/>
          <w:szCs w:val="24"/>
        </w:rPr>
        <w:t>_____</w:t>
      </w:r>
    </w:p>
    <w:p w14:paraId="6CF772AD" w14:textId="0C08C32D" w:rsidR="00933EC0" w:rsidRPr="000F6291" w:rsidRDefault="00124503" w:rsidP="00557F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Kućna adresa</w:t>
      </w:r>
      <w:r w:rsidR="00933EC0" w:rsidRPr="000F6291">
        <w:rPr>
          <w:sz w:val="24"/>
          <w:szCs w:val="24"/>
        </w:rPr>
        <w:t xml:space="preserve">: ________________________________________________________ </w:t>
      </w:r>
    </w:p>
    <w:p w14:paraId="6BF74823" w14:textId="0192AAF7" w:rsidR="00933EC0" w:rsidRDefault="00AC5013" w:rsidP="00557F53">
      <w:pPr>
        <w:spacing w:line="360" w:lineRule="auto"/>
      </w:pPr>
      <w:r w:rsidRPr="00AC5013">
        <w:rPr>
          <w:sz w:val="24"/>
          <w:szCs w:val="24"/>
        </w:rPr>
        <w:t>Katastarski podaci (ako ih ima</w:t>
      </w:r>
      <w:r w:rsidR="00933EC0" w:rsidRPr="000F6291">
        <w:rPr>
          <w:sz w:val="24"/>
          <w:szCs w:val="24"/>
        </w:rPr>
        <w:t>):_________________________________________</w:t>
      </w:r>
      <w:r w:rsidR="000F6291" w:rsidRPr="000F6291">
        <w:rPr>
          <w:sz w:val="24"/>
          <w:szCs w:val="24"/>
        </w:rPr>
        <w:t>_</w:t>
      </w:r>
    </w:p>
    <w:p w14:paraId="08975922" w14:textId="77777777" w:rsidR="00933EC0" w:rsidRPr="00964731" w:rsidRDefault="00933EC0" w:rsidP="00933EC0">
      <w:pPr>
        <w:rPr>
          <w:sz w:val="16"/>
          <w:szCs w:val="16"/>
        </w:rPr>
      </w:pPr>
    </w:p>
    <w:p w14:paraId="31432EEA" w14:textId="77777777" w:rsidR="000F6291" w:rsidRPr="008070BB" w:rsidRDefault="000F6291" w:rsidP="00933EC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3953"/>
        <w:gridCol w:w="898"/>
      </w:tblGrid>
      <w:tr w:rsidR="00363208" w:rsidRPr="000F6291" w14:paraId="28E965F0" w14:textId="77777777" w:rsidTr="00696092">
        <w:tc>
          <w:tcPr>
            <w:tcW w:w="4499" w:type="dxa"/>
            <w:vMerge w:val="restart"/>
            <w:vAlign w:val="center"/>
          </w:tcPr>
          <w:p w14:paraId="796B9E5F" w14:textId="3C9EDA0B" w:rsidR="00363208" w:rsidRPr="000F6291" w:rsidRDefault="00883C08" w:rsidP="008070BB">
            <w:pPr>
              <w:pStyle w:val="ListParagraph"/>
              <w:numPr>
                <w:ilvl w:val="0"/>
                <w:numId w:val="31"/>
              </w:numPr>
              <w:tabs>
                <w:tab w:val="left" w:pos="807"/>
              </w:tabs>
              <w:ind w:left="317"/>
              <w:rPr>
                <w:b/>
                <w:sz w:val="24"/>
                <w:szCs w:val="24"/>
              </w:rPr>
            </w:pPr>
            <w:r w:rsidRPr="00883C08">
              <w:rPr>
                <w:b/>
                <w:sz w:val="24"/>
                <w:szCs w:val="24"/>
              </w:rPr>
              <w:t>Posedovanje dokumenta o legalizaciji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30A79AC6" w14:textId="5AA3FBC8" w:rsidR="00363208" w:rsidRPr="000F6291" w:rsidRDefault="005B0BCD" w:rsidP="00933EC0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</w:tr>
      <w:tr w:rsidR="00363208" w:rsidRPr="000F6291" w14:paraId="6ABAEA30" w14:textId="77777777" w:rsidTr="00696092">
        <w:tc>
          <w:tcPr>
            <w:tcW w:w="4499" w:type="dxa"/>
            <w:vMerge/>
            <w:vAlign w:val="center"/>
          </w:tcPr>
          <w:p w14:paraId="1CF87105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02149593" w14:textId="5AFA270C" w:rsidR="00363208" w:rsidRPr="000F6291" w:rsidRDefault="005B0BCD" w:rsidP="00933EC0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="00363208" w:rsidRPr="000F6291">
              <w:rPr>
                <w:sz w:val="24"/>
                <w:szCs w:val="24"/>
              </w:rPr>
              <w:t xml:space="preserve"> </w:t>
            </w:r>
          </w:p>
        </w:tc>
      </w:tr>
      <w:tr w:rsidR="00363208" w:rsidRPr="000F6291" w14:paraId="27709E06" w14:textId="77777777" w:rsidTr="00696092">
        <w:tc>
          <w:tcPr>
            <w:tcW w:w="4499" w:type="dxa"/>
            <w:vMerge w:val="restart"/>
            <w:vAlign w:val="center"/>
          </w:tcPr>
          <w:p w14:paraId="1FB71FB7" w14:textId="38148308" w:rsidR="00363208" w:rsidRPr="000F6291" w:rsidRDefault="00883C08" w:rsidP="008070BB">
            <w:pPr>
              <w:pStyle w:val="ListParagraph"/>
              <w:numPr>
                <w:ilvl w:val="0"/>
                <w:numId w:val="31"/>
              </w:numPr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Potvda o upotrebi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4F4865A7" w14:textId="55B26DC1" w:rsidR="00363208" w:rsidRPr="000F6291" w:rsidRDefault="005B0BCD" w:rsidP="00363208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</w:tr>
      <w:tr w:rsidR="00363208" w:rsidRPr="000F6291" w14:paraId="39FBF500" w14:textId="77777777" w:rsidTr="00696092">
        <w:tc>
          <w:tcPr>
            <w:tcW w:w="4499" w:type="dxa"/>
            <w:vMerge/>
          </w:tcPr>
          <w:p w14:paraId="266B044E" w14:textId="77777777" w:rsidR="00363208" w:rsidRPr="000F6291" w:rsidRDefault="00363208" w:rsidP="005B0BCD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7290D9AF" w14:textId="54498BA9" w:rsidR="00363208" w:rsidRPr="000F6291" w:rsidRDefault="005B0BCD" w:rsidP="00363208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="00363208" w:rsidRPr="000F6291">
              <w:rPr>
                <w:sz w:val="24"/>
                <w:szCs w:val="24"/>
              </w:rPr>
              <w:t xml:space="preserve"> </w:t>
            </w:r>
          </w:p>
        </w:tc>
      </w:tr>
      <w:tr w:rsidR="00363208" w:rsidRPr="000F6291" w14:paraId="6564A1A0" w14:textId="77777777" w:rsidTr="00696092">
        <w:tc>
          <w:tcPr>
            <w:tcW w:w="4499" w:type="dxa"/>
          </w:tcPr>
          <w:p w14:paraId="11F2E688" w14:textId="2AF0B756" w:rsidR="00363208" w:rsidRPr="000F6291" w:rsidRDefault="00883C08" w:rsidP="00883C08">
            <w:pPr>
              <w:pStyle w:val="ListParagraph"/>
              <w:numPr>
                <w:ilvl w:val="0"/>
                <w:numId w:val="31"/>
              </w:numPr>
              <w:ind w:left="340"/>
              <w:rPr>
                <w:b/>
                <w:sz w:val="24"/>
                <w:szCs w:val="24"/>
              </w:rPr>
            </w:pPr>
            <w:r w:rsidRPr="00883C08">
              <w:rPr>
                <w:b/>
                <w:sz w:val="24"/>
                <w:szCs w:val="24"/>
              </w:rPr>
              <w:t>Uslovi života - stepen oštećenja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2E82A79B" w14:textId="57D01ED7" w:rsidR="00363208" w:rsidRPr="000F6291" w:rsidRDefault="005B0BCD" w:rsidP="001B747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1B7471" w:rsidRPr="001B7471">
              <w:rPr>
                <w:sz w:val="24"/>
                <w:szCs w:val="24"/>
              </w:rPr>
              <w:t>Više od 60% - nenastanjivo</w:t>
            </w:r>
          </w:p>
        </w:tc>
      </w:tr>
      <w:tr w:rsidR="00363208" w:rsidRPr="000F6291" w14:paraId="47593774" w14:textId="77777777" w:rsidTr="00696092">
        <w:trPr>
          <w:trHeight w:val="458"/>
        </w:trPr>
        <w:tc>
          <w:tcPr>
            <w:tcW w:w="4499" w:type="dxa"/>
            <w:vMerge w:val="restart"/>
          </w:tcPr>
          <w:p w14:paraId="6099596E" w14:textId="4C3BBDE4" w:rsidR="00363208" w:rsidRPr="000F6291" w:rsidRDefault="00787C6E" w:rsidP="00787C6E">
            <w:pPr>
              <w:pStyle w:val="ListParagraph"/>
              <w:numPr>
                <w:ilvl w:val="0"/>
                <w:numId w:val="31"/>
              </w:numPr>
              <w:ind w:left="340"/>
              <w:rPr>
                <w:b/>
                <w:sz w:val="24"/>
                <w:szCs w:val="24"/>
              </w:rPr>
            </w:pPr>
            <w:r w:rsidRPr="00787C6E">
              <w:rPr>
                <w:b/>
                <w:sz w:val="24"/>
                <w:szCs w:val="24"/>
              </w:rPr>
              <w:t>Geodetsko-topografski snimak lokacije na kojoj se nalazi kuća za razvoj podprojekta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7608B6C9" w14:textId="3425EE8E" w:rsidR="00363208" w:rsidRPr="000F6291" w:rsidRDefault="005B0BCD" w:rsidP="00363208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  <w:r w:rsidR="00363208" w:rsidRPr="000F6291">
              <w:rPr>
                <w:sz w:val="24"/>
                <w:szCs w:val="24"/>
              </w:rPr>
              <w:t xml:space="preserve"> – </w:t>
            </w:r>
            <w:r w:rsidR="001B7471" w:rsidRPr="001B7471">
              <w:rPr>
                <w:sz w:val="24"/>
                <w:szCs w:val="24"/>
              </w:rPr>
              <w:t>biće ponuđeno</w:t>
            </w:r>
          </w:p>
        </w:tc>
      </w:tr>
      <w:tr w:rsidR="00363208" w:rsidRPr="000F6291" w14:paraId="7353A9E1" w14:textId="77777777" w:rsidTr="00696092">
        <w:tc>
          <w:tcPr>
            <w:tcW w:w="4499" w:type="dxa"/>
            <w:vMerge/>
          </w:tcPr>
          <w:p w14:paraId="44B12F7D" w14:textId="77777777" w:rsidR="00363208" w:rsidRPr="000F6291" w:rsidRDefault="00363208" w:rsidP="005B0BC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5C7799C9" w14:textId="53832E80" w:rsidR="00363208" w:rsidRPr="000F6291" w:rsidRDefault="005B0BCD" w:rsidP="00363208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="00363208" w:rsidRPr="000F6291">
              <w:rPr>
                <w:sz w:val="24"/>
                <w:szCs w:val="24"/>
              </w:rPr>
              <w:t xml:space="preserve"> </w:t>
            </w:r>
          </w:p>
        </w:tc>
      </w:tr>
      <w:tr w:rsidR="00986173" w:rsidRPr="000F6291" w14:paraId="783FBA7A" w14:textId="77777777" w:rsidTr="0092540A">
        <w:trPr>
          <w:trHeight w:val="233"/>
        </w:trPr>
        <w:tc>
          <w:tcPr>
            <w:tcW w:w="4499" w:type="dxa"/>
            <w:vMerge w:val="restart"/>
          </w:tcPr>
          <w:p w14:paraId="6BA91239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502D0DB7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6B740CCE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5E1C272E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791802B9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292D6C71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4EA600FE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5180F739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5B993593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1FA92983" w14:textId="642A779D" w:rsidR="00986173" w:rsidRPr="000F6291" w:rsidRDefault="00804B01" w:rsidP="008070BB">
            <w:pPr>
              <w:pStyle w:val="ListParagraph"/>
              <w:numPr>
                <w:ilvl w:val="0"/>
                <w:numId w:val="31"/>
              </w:numPr>
              <w:ind w:left="317"/>
              <w:rPr>
                <w:b/>
                <w:sz w:val="24"/>
                <w:szCs w:val="24"/>
              </w:rPr>
            </w:pPr>
            <w:r w:rsidRPr="00804B01">
              <w:rPr>
                <w:b/>
                <w:sz w:val="24"/>
                <w:szCs w:val="24"/>
              </w:rPr>
              <w:t>Ukupna procena pristupačnosti – blizina prevoza, sadržaja i javnih usluga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53" w:type="dxa"/>
            <w:vMerge w:val="restart"/>
          </w:tcPr>
          <w:p w14:paraId="61772BE0" w14:textId="77777777" w:rsidR="00986173" w:rsidRPr="000F6291" w:rsidRDefault="00986173" w:rsidP="00986173">
            <w:pPr>
              <w:rPr>
                <w:sz w:val="24"/>
                <w:szCs w:val="24"/>
              </w:rPr>
            </w:pPr>
            <w:r w:rsidRPr="00F3358F">
              <w:t>Pristup javnim putevima</w:t>
            </w:r>
          </w:p>
          <w:p w14:paraId="37AA49A7" w14:textId="6402FB7F" w:rsidR="00986173" w:rsidRPr="000F6291" w:rsidRDefault="00986173" w:rsidP="0098617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1AD854F3" w14:textId="3B5460F8" w:rsidR="00986173" w:rsidRPr="000F6291" w:rsidRDefault="00986173" w:rsidP="00986173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</w:tc>
      </w:tr>
      <w:tr w:rsidR="00986173" w:rsidRPr="000F6291" w14:paraId="2251A409" w14:textId="77777777" w:rsidTr="0092540A">
        <w:trPr>
          <w:trHeight w:val="197"/>
        </w:trPr>
        <w:tc>
          <w:tcPr>
            <w:tcW w:w="4499" w:type="dxa"/>
            <w:vMerge/>
          </w:tcPr>
          <w:p w14:paraId="3FE1D01C" w14:textId="77777777" w:rsidR="00986173" w:rsidRPr="000F6291" w:rsidRDefault="00986173" w:rsidP="00986173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14:paraId="54F98A54" w14:textId="77777777" w:rsidR="00986173" w:rsidRPr="000F6291" w:rsidRDefault="00986173" w:rsidP="0098617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043C8F49" w14:textId="7374A630" w:rsidR="00986173" w:rsidRPr="000F6291" w:rsidRDefault="00986173" w:rsidP="00986173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Ne</w:t>
            </w:r>
          </w:p>
        </w:tc>
      </w:tr>
      <w:tr w:rsidR="00986173" w:rsidRPr="000F6291" w14:paraId="41639016" w14:textId="77777777" w:rsidTr="0092540A">
        <w:trPr>
          <w:trHeight w:val="138"/>
        </w:trPr>
        <w:tc>
          <w:tcPr>
            <w:tcW w:w="4499" w:type="dxa"/>
            <w:vMerge/>
          </w:tcPr>
          <w:p w14:paraId="310EAFCF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 w:val="restart"/>
          </w:tcPr>
          <w:p w14:paraId="722BC657" w14:textId="77777777" w:rsidR="00986173" w:rsidRPr="000F6291" w:rsidRDefault="00986173" w:rsidP="00986173">
            <w:pPr>
              <w:rPr>
                <w:sz w:val="24"/>
                <w:szCs w:val="24"/>
              </w:rPr>
            </w:pPr>
            <w:r w:rsidRPr="00F3358F">
              <w:t>Javna autobuska stajališta</w:t>
            </w:r>
          </w:p>
          <w:p w14:paraId="1B7B5711" w14:textId="18D65947" w:rsidR="00986173" w:rsidRPr="000F6291" w:rsidRDefault="00986173" w:rsidP="0098617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65C7E9DC" w14:textId="653E43EA" w:rsidR="00986173" w:rsidRPr="000F6291" w:rsidRDefault="00986173" w:rsidP="00986173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</w:tc>
      </w:tr>
      <w:tr w:rsidR="00986173" w:rsidRPr="000F6291" w14:paraId="498D139E" w14:textId="77777777" w:rsidTr="0092540A">
        <w:trPr>
          <w:trHeight w:val="138"/>
        </w:trPr>
        <w:tc>
          <w:tcPr>
            <w:tcW w:w="4499" w:type="dxa"/>
            <w:vMerge/>
          </w:tcPr>
          <w:p w14:paraId="239B7CCD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14:paraId="1F0F9207" w14:textId="77777777" w:rsidR="00986173" w:rsidRPr="000F6291" w:rsidRDefault="00986173" w:rsidP="0098617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3361C9F2" w14:textId="104D03AC" w:rsidR="00986173" w:rsidRPr="000F6291" w:rsidRDefault="00986173" w:rsidP="00986173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Ne</w:t>
            </w:r>
          </w:p>
        </w:tc>
      </w:tr>
      <w:tr w:rsidR="00986173" w:rsidRPr="000F6291" w14:paraId="0B3F64E1" w14:textId="77777777" w:rsidTr="0092540A">
        <w:trPr>
          <w:trHeight w:val="138"/>
        </w:trPr>
        <w:tc>
          <w:tcPr>
            <w:tcW w:w="4499" w:type="dxa"/>
            <w:vMerge/>
          </w:tcPr>
          <w:p w14:paraId="443671E9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 w:val="restart"/>
          </w:tcPr>
          <w:p w14:paraId="6A9D4E38" w14:textId="77777777" w:rsidR="00986173" w:rsidRPr="000F6291" w:rsidRDefault="00986173" w:rsidP="00986173">
            <w:pPr>
              <w:rPr>
                <w:sz w:val="24"/>
                <w:szCs w:val="24"/>
              </w:rPr>
            </w:pPr>
            <w:r w:rsidRPr="00F3358F">
              <w:t>Pešačke staze</w:t>
            </w:r>
          </w:p>
          <w:p w14:paraId="77BCC57E" w14:textId="643F4740" w:rsidR="00986173" w:rsidRPr="000F6291" w:rsidRDefault="00986173" w:rsidP="0098617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1FF1686A" w14:textId="0BF2A4C4" w:rsidR="00986173" w:rsidRPr="000F6291" w:rsidRDefault="00986173" w:rsidP="00986173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</w:tc>
      </w:tr>
      <w:tr w:rsidR="00986173" w:rsidRPr="000F6291" w14:paraId="0D2DD362" w14:textId="77777777" w:rsidTr="00696092">
        <w:trPr>
          <w:trHeight w:val="138"/>
        </w:trPr>
        <w:tc>
          <w:tcPr>
            <w:tcW w:w="4499" w:type="dxa"/>
            <w:vMerge/>
          </w:tcPr>
          <w:p w14:paraId="1A0DD253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14:paraId="1F4A71AD" w14:textId="77777777" w:rsidR="00986173" w:rsidRPr="000F6291" w:rsidRDefault="00986173" w:rsidP="0098617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05F7C42E" w14:textId="148D8AFF" w:rsidR="00986173" w:rsidRPr="000F6291" w:rsidRDefault="00986173" w:rsidP="00986173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Ne</w:t>
            </w:r>
          </w:p>
        </w:tc>
      </w:tr>
      <w:tr w:rsidR="00986173" w:rsidRPr="000F6291" w14:paraId="6A30154F" w14:textId="77777777" w:rsidTr="00696092">
        <w:trPr>
          <w:trHeight w:val="252"/>
        </w:trPr>
        <w:tc>
          <w:tcPr>
            <w:tcW w:w="4499" w:type="dxa"/>
            <w:vMerge/>
          </w:tcPr>
          <w:p w14:paraId="321312B2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 w:val="restart"/>
          </w:tcPr>
          <w:p w14:paraId="60E724CB" w14:textId="77777777" w:rsidR="00986173" w:rsidRPr="000F6291" w:rsidRDefault="00986173" w:rsidP="00986173">
            <w:pPr>
              <w:rPr>
                <w:sz w:val="24"/>
                <w:szCs w:val="24"/>
              </w:rPr>
            </w:pPr>
            <w:r w:rsidRPr="00F3358F">
              <w:t>Biciklističke staze (uključujući skutere/električne bicikle)</w:t>
            </w:r>
          </w:p>
          <w:p w14:paraId="20C10411" w14:textId="635F7A63" w:rsidR="00986173" w:rsidRPr="000F6291" w:rsidRDefault="00986173" w:rsidP="0098617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27C5CC01" w14:textId="1736C3F5" w:rsidR="00986173" w:rsidRPr="000F6291" w:rsidRDefault="00986173" w:rsidP="00986173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</w:tc>
      </w:tr>
      <w:tr w:rsidR="00986173" w:rsidRPr="000F6291" w14:paraId="4BA6DB34" w14:textId="77777777" w:rsidTr="00696092">
        <w:trPr>
          <w:trHeight w:val="252"/>
        </w:trPr>
        <w:tc>
          <w:tcPr>
            <w:tcW w:w="4499" w:type="dxa"/>
            <w:vMerge/>
          </w:tcPr>
          <w:p w14:paraId="51AE5476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14:paraId="27EB07C3" w14:textId="77777777" w:rsidR="00986173" w:rsidRPr="000F6291" w:rsidRDefault="00986173" w:rsidP="0098617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7E9595F5" w14:textId="2543AFB5" w:rsidR="00986173" w:rsidRPr="000F6291" w:rsidRDefault="00986173" w:rsidP="00986173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Ne</w:t>
            </w:r>
          </w:p>
        </w:tc>
      </w:tr>
      <w:tr w:rsidR="00986173" w:rsidRPr="000F6291" w14:paraId="2A161C02" w14:textId="77777777" w:rsidTr="00696092">
        <w:trPr>
          <w:trHeight w:val="252"/>
        </w:trPr>
        <w:tc>
          <w:tcPr>
            <w:tcW w:w="4499" w:type="dxa"/>
            <w:vMerge/>
          </w:tcPr>
          <w:p w14:paraId="5B3435D4" w14:textId="77777777" w:rsidR="00986173" w:rsidRPr="000F6291" w:rsidRDefault="00986173" w:rsidP="00986173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 w:val="restart"/>
          </w:tcPr>
          <w:p w14:paraId="7D01DAFB" w14:textId="00AF388F" w:rsidR="00986173" w:rsidRPr="000F6291" w:rsidRDefault="00986173" w:rsidP="00986173">
            <w:pPr>
              <w:rPr>
                <w:sz w:val="24"/>
                <w:szCs w:val="24"/>
              </w:rPr>
            </w:pPr>
            <w:r w:rsidRPr="00F3358F">
              <w:t>Pristup zdravstvenim, obrazovnim i uslugama nege</w:t>
            </w:r>
          </w:p>
        </w:tc>
        <w:tc>
          <w:tcPr>
            <w:tcW w:w="898" w:type="dxa"/>
          </w:tcPr>
          <w:p w14:paraId="4B3ACEA3" w14:textId="77C1D1F9" w:rsidR="00986173" w:rsidRPr="000F6291" w:rsidRDefault="00986173" w:rsidP="00986173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</w:tc>
      </w:tr>
      <w:tr w:rsidR="00363208" w:rsidRPr="000F6291" w14:paraId="7E06E1F5" w14:textId="77777777" w:rsidTr="00696092">
        <w:trPr>
          <w:trHeight w:val="252"/>
        </w:trPr>
        <w:tc>
          <w:tcPr>
            <w:tcW w:w="4499" w:type="dxa"/>
            <w:vMerge/>
          </w:tcPr>
          <w:p w14:paraId="2D3D3592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14:paraId="203CE866" w14:textId="77777777" w:rsidR="00363208" w:rsidRPr="000F6291" w:rsidRDefault="00363208" w:rsidP="003632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5BAC5A09" w14:textId="2EEBA373" w:rsidR="00363208" w:rsidRPr="000F6291" w:rsidRDefault="005B0BCD" w:rsidP="00363208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D7648A" w:rsidRPr="000F6291" w14:paraId="05404910" w14:textId="77777777" w:rsidTr="00696092">
        <w:trPr>
          <w:trHeight w:val="467"/>
        </w:trPr>
        <w:tc>
          <w:tcPr>
            <w:tcW w:w="4499" w:type="dxa"/>
            <w:vMerge/>
          </w:tcPr>
          <w:p w14:paraId="69177A46" w14:textId="77777777" w:rsidR="00D7648A" w:rsidRPr="000F6291" w:rsidRDefault="00D7648A" w:rsidP="00D7648A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 w:val="restart"/>
          </w:tcPr>
          <w:p w14:paraId="3BD0139B" w14:textId="77777777" w:rsidR="00D7648A" w:rsidRPr="000F6291" w:rsidRDefault="00D7648A" w:rsidP="00D7648A">
            <w:pPr>
              <w:rPr>
                <w:sz w:val="24"/>
                <w:szCs w:val="24"/>
              </w:rPr>
            </w:pPr>
            <w:r w:rsidRPr="0078032A">
              <w:t>Pristup javnim prostorima i zelenim površinama; obližnje prodavnice i usluge koje podržavaju život zajednice</w:t>
            </w:r>
          </w:p>
          <w:p w14:paraId="44BABC73" w14:textId="243FBA05" w:rsidR="00D7648A" w:rsidRPr="000F6291" w:rsidRDefault="00D7648A" w:rsidP="00D7648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4ADC6CA1" w14:textId="7F1B2CEB" w:rsidR="00D7648A" w:rsidRPr="000F6291" w:rsidRDefault="00D7648A" w:rsidP="00D7648A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</w:tc>
      </w:tr>
      <w:tr w:rsidR="00D7648A" w:rsidRPr="000F6291" w14:paraId="0D2EC787" w14:textId="77777777" w:rsidTr="00696092">
        <w:trPr>
          <w:trHeight w:val="305"/>
        </w:trPr>
        <w:tc>
          <w:tcPr>
            <w:tcW w:w="4499" w:type="dxa"/>
            <w:vMerge/>
          </w:tcPr>
          <w:p w14:paraId="0E3FA5DC" w14:textId="77777777" w:rsidR="00D7648A" w:rsidRPr="000F6291" w:rsidRDefault="00D7648A" w:rsidP="00D7648A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14:paraId="3ACAA17E" w14:textId="77777777" w:rsidR="00D7648A" w:rsidRPr="000F6291" w:rsidRDefault="00D7648A" w:rsidP="00D7648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0AA23DF0" w14:textId="5595F192" w:rsidR="00D7648A" w:rsidRPr="000F6291" w:rsidRDefault="00D7648A" w:rsidP="00D7648A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Ne</w:t>
            </w:r>
          </w:p>
        </w:tc>
      </w:tr>
      <w:tr w:rsidR="00D7648A" w:rsidRPr="000F6291" w14:paraId="433038B6" w14:textId="77777777" w:rsidTr="00696092">
        <w:trPr>
          <w:trHeight w:val="252"/>
        </w:trPr>
        <w:tc>
          <w:tcPr>
            <w:tcW w:w="4499" w:type="dxa"/>
            <w:vMerge/>
          </w:tcPr>
          <w:p w14:paraId="56A94761" w14:textId="77777777" w:rsidR="00D7648A" w:rsidRPr="000F6291" w:rsidRDefault="00D7648A" w:rsidP="00D7648A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 w:val="restart"/>
          </w:tcPr>
          <w:p w14:paraId="702A7D67" w14:textId="77777777" w:rsidR="00D7648A" w:rsidRPr="000F6291" w:rsidRDefault="00D7648A" w:rsidP="00D7648A">
            <w:pPr>
              <w:rPr>
                <w:sz w:val="24"/>
                <w:szCs w:val="24"/>
              </w:rPr>
            </w:pPr>
            <w:r w:rsidRPr="0078032A">
              <w:t>Udaljena ili izolovana lokacija kuće</w:t>
            </w:r>
          </w:p>
          <w:p w14:paraId="37243D10" w14:textId="5C20C4CB" w:rsidR="00D7648A" w:rsidRPr="000F6291" w:rsidRDefault="00D7648A" w:rsidP="00D7648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04476D14" w14:textId="521E5188" w:rsidR="00D7648A" w:rsidRPr="000F6291" w:rsidRDefault="00D7648A" w:rsidP="00D7648A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</w:tc>
      </w:tr>
      <w:tr w:rsidR="00D7648A" w:rsidRPr="000F6291" w14:paraId="7C65E716" w14:textId="77777777" w:rsidTr="00696092">
        <w:trPr>
          <w:trHeight w:val="252"/>
        </w:trPr>
        <w:tc>
          <w:tcPr>
            <w:tcW w:w="4499" w:type="dxa"/>
            <w:vMerge/>
          </w:tcPr>
          <w:p w14:paraId="2BFC6A8C" w14:textId="77777777" w:rsidR="00D7648A" w:rsidRPr="000F6291" w:rsidRDefault="00D7648A" w:rsidP="00D7648A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14:paraId="0D903AD4" w14:textId="77777777" w:rsidR="00D7648A" w:rsidRPr="000F6291" w:rsidRDefault="00D7648A" w:rsidP="00D7648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712D92CE" w14:textId="56F7A767" w:rsidR="00D7648A" w:rsidRPr="000F6291" w:rsidRDefault="00D7648A" w:rsidP="00D7648A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Ne</w:t>
            </w:r>
          </w:p>
        </w:tc>
      </w:tr>
      <w:tr w:rsidR="00D7648A" w:rsidRPr="000F6291" w14:paraId="0BCA503C" w14:textId="77777777" w:rsidTr="00B54E0C">
        <w:trPr>
          <w:trHeight w:val="138"/>
        </w:trPr>
        <w:tc>
          <w:tcPr>
            <w:tcW w:w="4499" w:type="dxa"/>
            <w:vMerge/>
          </w:tcPr>
          <w:p w14:paraId="6C5F39BD" w14:textId="77777777" w:rsidR="00D7648A" w:rsidRPr="000F6291" w:rsidRDefault="00D7648A" w:rsidP="00D7648A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 w:val="restart"/>
          </w:tcPr>
          <w:p w14:paraId="1C370684" w14:textId="5FE2DA25" w:rsidR="00D7648A" w:rsidRPr="000F6291" w:rsidRDefault="00D7648A" w:rsidP="00D7648A">
            <w:pPr>
              <w:rPr>
                <w:sz w:val="24"/>
                <w:szCs w:val="24"/>
              </w:rPr>
            </w:pPr>
            <w:r w:rsidRPr="0078032A">
              <w:t>Javna rasveta</w:t>
            </w:r>
          </w:p>
        </w:tc>
        <w:tc>
          <w:tcPr>
            <w:tcW w:w="898" w:type="dxa"/>
          </w:tcPr>
          <w:p w14:paraId="0601BD5D" w14:textId="3256CA19" w:rsidR="00D7648A" w:rsidRPr="000F6291" w:rsidRDefault="00D7648A" w:rsidP="00D7648A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</w:tc>
      </w:tr>
      <w:tr w:rsidR="00363208" w:rsidRPr="000F6291" w14:paraId="765DDCC4" w14:textId="77777777" w:rsidTr="00696092">
        <w:trPr>
          <w:trHeight w:val="138"/>
        </w:trPr>
        <w:tc>
          <w:tcPr>
            <w:tcW w:w="4499" w:type="dxa"/>
            <w:vMerge/>
          </w:tcPr>
          <w:p w14:paraId="6B74D128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14:paraId="7B88D0AE" w14:textId="77777777" w:rsidR="00363208" w:rsidRPr="000F6291" w:rsidRDefault="00363208" w:rsidP="003632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4ABAABCE" w14:textId="6271314C" w:rsidR="00363208" w:rsidRPr="000F6291" w:rsidRDefault="005B0BCD" w:rsidP="00363208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363208" w:rsidRPr="000F6291" w14:paraId="281E06D0" w14:textId="77777777" w:rsidTr="00696092">
        <w:trPr>
          <w:trHeight w:val="252"/>
        </w:trPr>
        <w:tc>
          <w:tcPr>
            <w:tcW w:w="4499" w:type="dxa"/>
            <w:vMerge/>
          </w:tcPr>
          <w:p w14:paraId="09EB50BB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 w:val="restart"/>
          </w:tcPr>
          <w:p w14:paraId="2384BD6C" w14:textId="203A9F3F" w:rsidR="00363208" w:rsidRPr="000F6291" w:rsidRDefault="00D7648A" w:rsidP="00363208">
            <w:pPr>
              <w:rPr>
                <w:sz w:val="24"/>
                <w:szCs w:val="24"/>
              </w:rPr>
            </w:pPr>
            <w:r w:rsidRPr="00D7648A">
              <w:rPr>
                <w:sz w:val="24"/>
                <w:szCs w:val="24"/>
              </w:rPr>
              <w:t>Pristupačnost za osobe sa posebnim potrebama</w:t>
            </w:r>
          </w:p>
        </w:tc>
        <w:tc>
          <w:tcPr>
            <w:tcW w:w="898" w:type="dxa"/>
          </w:tcPr>
          <w:p w14:paraId="3663A782" w14:textId="36363F99" w:rsidR="00363208" w:rsidRPr="000F6291" w:rsidRDefault="005B0BCD" w:rsidP="00363208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</w:tr>
      <w:tr w:rsidR="00363208" w:rsidRPr="000F6291" w14:paraId="6A04EAC9" w14:textId="77777777" w:rsidTr="00696092">
        <w:trPr>
          <w:trHeight w:val="252"/>
        </w:trPr>
        <w:tc>
          <w:tcPr>
            <w:tcW w:w="4499" w:type="dxa"/>
            <w:vMerge/>
          </w:tcPr>
          <w:p w14:paraId="22F81236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</w:tcPr>
          <w:p w14:paraId="21DF6162" w14:textId="77777777" w:rsidR="00363208" w:rsidRPr="000F6291" w:rsidRDefault="00363208" w:rsidP="00363208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14:paraId="11A7B62F" w14:textId="79C40FE4" w:rsidR="00363208" w:rsidRPr="000F6291" w:rsidRDefault="005B0BCD" w:rsidP="00363208">
            <w:pPr>
              <w:jc w:val="center"/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</w:p>
        </w:tc>
      </w:tr>
      <w:tr w:rsidR="00363208" w:rsidRPr="000F6291" w14:paraId="0B6E38E2" w14:textId="77777777" w:rsidTr="00696092">
        <w:trPr>
          <w:trHeight w:val="252"/>
        </w:trPr>
        <w:tc>
          <w:tcPr>
            <w:tcW w:w="4499" w:type="dxa"/>
            <w:vMerge w:val="restart"/>
            <w:vAlign w:val="center"/>
          </w:tcPr>
          <w:p w14:paraId="59B00652" w14:textId="3CCECA0F" w:rsidR="00363208" w:rsidRPr="000F6291" w:rsidRDefault="00D36AC8" w:rsidP="00D36AC8">
            <w:pPr>
              <w:pStyle w:val="ListParagraph"/>
              <w:numPr>
                <w:ilvl w:val="0"/>
                <w:numId w:val="31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 krova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50EF67CE" w14:textId="2DE2FE81" w:rsidR="00363208" w:rsidRPr="000F6291" w:rsidRDefault="005B0BCD" w:rsidP="00BE7549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BE7549">
              <w:rPr>
                <w:sz w:val="24"/>
                <w:szCs w:val="24"/>
              </w:rPr>
              <w:t>T</w:t>
            </w:r>
            <w:r w:rsidR="00BE7549" w:rsidRPr="00BE7549">
              <w:rPr>
                <w:sz w:val="24"/>
                <w:szCs w:val="24"/>
              </w:rPr>
              <w:t xml:space="preserve">radicionalni standard – </w:t>
            </w:r>
            <w:r w:rsidR="00BE7549">
              <w:rPr>
                <w:sz w:val="24"/>
                <w:szCs w:val="24"/>
              </w:rPr>
              <w:t>veoma vodenast</w:t>
            </w:r>
          </w:p>
        </w:tc>
      </w:tr>
      <w:tr w:rsidR="00363208" w:rsidRPr="000F6291" w14:paraId="4426BF5D" w14:textId="77777777" w:rsidTr="00696092">
        <w:trPr>
          <w:trHeight w:val="252"/>
        </w:trPr>
        <w:tc>
          <w:tcPr>
            <w:tcW w:w="4499" w:type="dxa"/>
            <w:vMerge/>
            <w:vAlign w:val="center"/>
          </w:tcPr>
          <w:p w14:paraId="1E88F0EC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068F57C4" w14:textId="11AF0A3D" w:rsidR="00363208" w:rsidRPr="000F6291" w:rsidRDefault="005B0BCD" w:rsidP="00BE7549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BE7549">
              <w:rPr>
                <w:sz w:val="24"/>
                <w:szCs w:val="24"/>
              </w:rPr>
              <w:t>Ravna ploča</w:t>
            </w:r>
          </w:p>
        </w:tc>
      </w:tr>
      <w:tr w:rsidR="00363208" w:rsidRPr="000F6291" w14:paraId="3B627FDA" w14:textId="77777777" w:rsidTr="00696092">
        <w:trPr>
          <w:trHeight w:val="252"/>
        </w:trPr>
        <w:tc>
          <w:tcPr>
            <w:tcW w:w="4499" w:type="dxa"/>
            <w:vMerge w:val="restart"/>
            <w:vAlign w:val="center"/>
          </w:tcPr>
          <w:p w14:paraId="1D881F5D" w14:textId="4207B59B" w:rsidR="00363208" w:rsidRPr="000F6291" w:rsidRDefault="00D36AC8" w:rsidP="00D36AC8">
            <w:pPr>
              <w:pStyle w:val="ListParagraph"/>
              <w:numPr>
                <w:ilvl w:val="0"/>
                <w:numId w:val="31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Stanje krova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0A27FEB1" w14:textId="7747F6B3" w:rsidR="00363208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Dobro - prihvatljivo</w:t>
            </w:r>
          </w:p>
        </w:tc>
      </w:tr>
      <w:tr w:rsidR="00363208" w:rsidRPr="000F6291" w14:paraId="1B3E82B1" w14:textId="77777777" w:rsidTr="00696092">
        <w:trPr>
          <w:trHeight w:val="252"/>
        </w:trPr>
        <w:tc>
          <w:tcPr>
            <w:tcW w:w="4499" w:type="dxa"/>
            <w:vMerge/>
          </w:tcPr>
          <w:p w14:paraId="4CCFA6D6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55403502" w14:textId="2BC5AA7C" w:rsidR="00363208" w:rsidRPr="000F6291" w:rsidRDefault="005B0BCD" w:rsidP="00D6537F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D6537F">
              <w:rPr>
                <w:sz w:val="24"/>
                <w:szCs w:val="24"/>
              </w:rPr>
              <w:t>Teško oštećeno</w:t>
            </w:r>
          </w:p>
        </w:tc>
      </w:tr>
      <w:tr w:rsidR="00363208" w:rsidRPr="000F6291" w14:paraId="71BAF2D5" w14:textId="77777777" w:rsidTr="00696092">
        <w:trPr>
          <w:trHeight w:val="252"/>
        </w:trPr>
        <w:tc>
          <w:tcPr>
            <w:tcW w:w="4499" w:type="dxa"/>
            <w:vMerge/>
          </w:tcPr>
          <w:p w14:paraId="48288888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560AA724" w14:textId="053FF354" w:rsidR="00363208" w:rsidRPr="000F6291" w:rsidRDefault="005B0BCD" w:rsidP="00D6537F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D6537F">
              <w:rPr>
                <w:sz w:val="24"/>
                <w:szCs w:val="24"/>
              </w:rPr>
              <w:t>Izuzetno oštećeno</w:t>
            </w:r>
          </w:p>
        </w:tc>
      </w:tr>
      <w:tr w:rsidR="00363208" w:rsidRPr="000F6291" w14:paraId="6EC08D30" w14:textId="77777777" w:rsidTr="00696092">
        <w:trPr>
          <w:trHeight w:val="252"/>
        </w:trPr>
        <w:tc>
          <w:tcPr>
            <w:tcW w:w="4499" w:type="dxa"/>
            <w:vMerge w:val="restart"/>
            <w:vAlign w:val="center"/>
          </w:tcPr>
          <w:p w14:paraId="2C02BEA8" w14:textId="6F58F04D" w:rsidR="00363208" w:rsidRPr="000F6291" w:rsidRDefault="00D36AC8" w:rsidP="00D36AC8">
            <w:pPr>
              <w:pStyle w:val="ListParagraph"/>
              <w:numPr>
                <w:ilvl w:val="0"/>
                <w:numId w:val="31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Tip zida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0058EE74" w14:textId="31639940" w:rsidR="00363208" w:rsidRPr="000F6291" w:rsidRDefault="005B0BCD" w:rsidP="00D6537F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D6537F">
              <w:rPr>
                <w:sz w:val="24"/>
                <w:szCs w:val="24"/>
              </w:rPr>
              <w:t>Cigla</w:t>
            </w:r>
          </w:p>
        </w:tc>
      </w:tr>
      <w:tr w:rsidR="00363208" w:rsidRPr="000F6291" w14:paraId="2FAAC10F" w14:textId="77777777" w:rsidTr="00696092">
        <w:trPr>
          <w:trHeight w:val="252"/>
        </w:trPr>
        <w:tc>
          <w:tcPr>
            <w:tcW w:w="4499" w:type="dxa"/>
            <w:vMerge/>
          </w:tcPr>
          <w:p w14:paraId="6BF55B5B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3EBE9018" w14:textId="65DD1D0A" w:rsidR="00363208" w:rsidRPr="000F6291" w:rsidRDefault="005B0BCD" w:rsidP="00D6537F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D6537F">
              <w:rPr>
                <w:sz w:val="24"/>
                <w:szCs w:val="24"/>
              </w:rPr>
              <w:t>Kamen</w:t>
            </w:r>
          </w:p>
        </w:tc>
      </w:tr>
      <w:tr w:rsidR="00363208" w:rsidRPr="000F6291" w14:paraId="7A697C56" w14:textId="77777777" w:rsidTr="00696092">
        <w:trPr>
          <w:trHeight w:val="252"/>
        </w:trPr>
        <w:tc>
          <w:tcPr>
            <w:tcW w:w="4499" w:type="dxa"/>
            <w:vMerge/>
          </w:tcPr>
          <w:p w14:paraId="44BD3C35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2ABB9C57" w14:textId="3FDEEF28" w:rsidR="00363208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0F6291">
              <w:rPr>
                <w:sz w:val="24"/>
                <w:szCs w:val="24"/>
              </w:rPr>
              <w:t>B</w:t>
            </w:r>
            <w:r w:rsidR="00363208" w:rsidRPr="000F6291">
              <w:rPr>
                <w:sz w:val="24"/>
                <w:szCs w:val="24"/>
              </w:rPr>
              <w:t>eton</w:t>
            </w:r>
          </w:p>
        </w:tc>
      </w:tr>
      <w:tr w:rsidR="00363208" w:rsidRPr="000F6291" w14:paraId="34892B91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3BD3DB11" w14:textId="77777777" w:rsidR="000F6291" w:rsidRDefault="000F6291" w:rsidP="005B0BCD">
            <w:pPr>
              <w:ind w:left="360"/>
              <w:rPr>
                <w:b/>
                <w:sz w:val="24"/>
                <w:szCs w:val="24"/>
              </w:rPr>
            </w:pPr>
          </w:p>
          <w:p w14:paraId="4987DD56" w14:textId="47AA67B2" w:rsidR="00363208" w:rsidRPr="000F6291" w:rsidRDefault="00D36AC8" w:rsidP="00D36AC8">
            <w:pPr>
              <w:pStyle w:val="ListParagraph"/>
              <w:numPr>
                <w:ilvl w:val="0"/>
                <w:numId w:val="31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Stanje zida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7C4314FD" w14:textId="34ACCE38" w:rsidR="00363208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Dobro - prihvatljivo</w:t>
            </w:r>
          </w:p>
        </w:tc>
      </w:tr>
      <w:tr w:rsidR="00363208" w:rsidRPr="000F6291" w14:paraId="64EC8D29" w14:textId="77777777" w:rsidTr="00696092">
        <w:trPr>
          <w:trHeight w:val="252"/>
        </w:trPr>
        <w:tc>
          <w:tcPr>
            <w:tcW w:w="4499" w:type="dxa"/>
            <w:vMerge/>
          </w:tcPr>
          <w:p w14:paraId="0D5924AF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2FE0FA3C" w14:textId="5784F093" w:rsidR="00363208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Teško oštećeno</w:t>
            </w:r>
          </w:p>
        </w:tc>
      </w:tr>
      <w:tr w:rsidR="00363208" w:rsidRPr="000F6291" w14:paraId="4365D6BC" w14:textId="77777777" w:rsidTr="00696092">
        <w:trPr>
          <w:trHeight w:val="252"/>
        </w:trPr>
        <w:tc>
          <w:tcPr>
            <w:tcW w:w="4499" w:type="dxa"/>
            <w:vMerge/>
          </w:tcPr>
          <w:p w14:paraId="61F05507" w14:textId="77777777" w:rsidR="00363208" w:rsidRPr="000F6291" w:rsidRDefault="00363208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5BFAE667" w14:textId="3374EEAD" w:rsidR="00363208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DF6B14">
              <w:rPr>
                <w:sz w:val="24"/>
                <w:szCs w:val="24"/>
              </w:rPr>
              <w:t>Izuzetno oštećeno</w:t>
            </w:r>
          </w:p>
        </w:tc>
      </w:tr>
      <w:tr w:rsidR="000F6291" w:rsidRPr="000F6291" w14:paraId="23A5CE79" w14:textId="77777777" w:rsidTr="00696092">
        <w:trPr>
          <w:trHeight w:val="252"/>
        </w:trPr>
        <w:tc>
          <w:tcPr>
            <w:tcW w:w="4499" w:type="dxa"/>
            <w:vMerge w:val="restart"/>
            <w:vAlign w:val="center"/>
          </w:tcPr>
          <w:p w14:paraId="34EBB18E" w14:textId="2AF65868" w:rsidR="000F6291" w:rsidRPr="000F6291" w:rsidRDefault="00D36AC8" w:rsidP="00D36AC8">
            <w:pPr>
              <w:pStyle w:val="ListParagraph"/>
              <w:numPr>
                <w:ilvl w:val="0"/>
                <w:numId w:val="31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 građenja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51076475" w14:textId="70B210E3" w:rsidR="000F6291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0F6291">
              <w:rPr>
                <w:sz w:val="24"/>
                <w:szCs w:val="24"/>
              </w:rPr>
              <w:t>T</w:t>
            </w:r>
            <w:r w:rsidR="000F6291" w:rsidRPr="000F6291">
              <w:rPr>
                <w:sz w:val="24"/>
                <w:szCs w:val="24"/>
              </w:rPr>
              <w:t>radicional</w:t>
            </w:r>
            <w:r w:rsidR="00405FB2">
              <w:rPr>
                <w:sz w:val="24"/>
                <w:szCs w:val="24"/>
              </w:rPr>
              <w:t>no</w:t>
            </w:r>
          </w:p>
        </w:tc>
      </w:tr>
      <w:tr w:rsidR="000F6291" w:rsidRPr="000F6291" w14:paraId="0F636C9D" w14:textId="77777777" w:rsidTr="00696092">
        <w:trPr>
          <w:trHeight w:val="252"/>
        </w:trPr>
        <w:tc>
          <w:tcPr>
            <w:tcW w:w="4499" w:type="dxa"/>
            <w:vMerge/>
          </w:tcPr>
          <w:p w14:paraId="2AEEB600" w14:textId="77777777" w:rsidR="000F6291" w:rsidRPr="000F6291" w:rsidRDefault="000F6291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22C8E0C3" w14:textId="3CD5F7DD" w:rsidR="000F6291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662B9A">
              <w:rPr>
                <w:sz w:val="24"/>
                <w:szCs w:val="24"/>
              </w:rPr>
              <w:t>Savremeno</w:t>
            </w:r>
          </w:p>
        </w:tc>
      </w:tr>
      <w:tr w:rsidR="00FD69DA" w:rsidRPr="000F6291" w14:paraId="1784CBDE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744A795B" w14:textId="77777777" w:rsidR="000F6291" w:rsidRDefault="000F6291" w:rsidP="005B0BCD">
            <w:pPr>
              <w:ind w:left="360"/>
              <w:rPr>
                <w:sz w:val="24"/>
                <w:szCs w:val="24"/>
              </w:rPr>
            </w:pPr>
          </w:p>
          <w:p w14:paraId="681E8C58" w14:textId="0E1C7A7A" w:rsidR="00FD69DA" w:rsidRPr="000F6291" w:rsidRDefault="008070BB" w:rsidP="008070BB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ind w:left="-380" w:firstLine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6AC8" w:rsidRPr="00D36AC8">
              <w:rPr>
                <w:b/>
                <w:sz w:val="24"/>
                <w:szCs w:val="24"/>
              </w:rPr>
              <w:t>Stanje građenja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76FB0892" w14:textId="3784661F" w:rsidR="00FD69DA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Dobro - prihvatljivo</w:t>
            </w:r>
          </w:p>
        </w:tc>
      </w:tr>
      <w:tr w:rsidR="00FD69DA" w:rsidRPr="000F6291" w14:paraId="1F1364B1" w14:textId="77777777" w:rsidTr="00696092">
        <w:trPr>
          <w:trHeight w:val="252"/>
        </w:trPr>
        <w:tc>
          <w:tcPr>
            <w:tcW w:w="4499" w:type="dxa"/>
            <w:vMerge/>
          </w:tcPr>
          <w:p w14:paraId="5C8DBCD1" w14:textId="77777777" w:rsidR="00FD69DA" w:rsidRPr="000F6291" w:rsidRDefault="00FD69DA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44918E78" w14:textId="46BB2C59" w:rsidR="00FD69DA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37941">
              <w:rPr>
                <w:sz w:val="24"/>
                <w:szCs w:val="24"/>
              </w:rPr>
              <w:t>Teško oštećeno</w:t>
            </w:r>
          </w:p>
        </w:tc>
      </w:tr>
      <w:tr w:rsidR="00FD69DA" w:rsidRPr="000F6291" w14:paraId="3525DA85" w14:textId="77777777" w:rsidTr="00696092">
        <w:trPr>
          <w:trHeight w:val="252"/>
        </w:trPr>
        <w:tc>
          <w:tcPr>
            <w:tcW w:w="4499" w:type="dxa"/>
            <w:vMerge/>
          </w:tcPr>
          <w:p w14:paraId="460A9EA3" w14:textId="77777777" w:rsidR="00FD69DA" w:rsidRPr="000F6291" w:rsidRDefault="00FD69DA" w:rsidP="005B0BCD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20749FDE" w14:textId="5B9F9EF9" w:rsidR="00FD69DA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37941">
              <w:rPr>
                <w:sz w:val="24"/>
                <w:szCs w:val="24"/>
              </w:rPr>
              <w:t>Izuzetno oštećeno</w:t>
            </w:r>
          </w:p>
        </w:tc>
      </w:tr>
      <w:tr w:rsidR="00696092" w:rsidRPr="000F6291" w14:paraId="7FAC736E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5E92A766" w14:textId="77777777" w:rsidR="00696092" w:rsidRPr="008070BB" w:rsidRDefault="00696092" w:rsidP="00696092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  <w:p w14:paraId="276F5CF8" w14:textId="3EEC6647" w:rsidR="00696092" w:rsidRPr="008070BB" w:rsidRDefault="00696092" w:rsidP="00696092">
            <w:pPr>
              <w:pStyle w:val="ListParagraph"/>
              <w:numPr>
                <w:ilvl w:val="0"/>
                <w:numId w:val="31"/>
              </w:numPr>
              <w:ind w:left="360"/>
              <w:rPr>
                <w:b/>
                <w:sz w:val="24"/>
                <w:szCs w:val="24"/>
              </w:rPr>
            </w:pPr>
            <w:r w:rsidRPr="008070BB">
              <w:rPr>
                <w:b/>
                <w:sz w:val="24"/>
                <w:szCs w:val="24"/>
              </w:rPr>
              <w:t>Stanje stepenica (ako ima)</w:t>
            </w:r>
            <w:r w:rsidR="008070BB">
              <w:rPr>
                <w:b/>
                <w:sz w:val="24"/>
                <w:szCs w:val="24"/>
              </w:rPr>
              <w:t>:</w:t>
            </w:r>
          </w:p>
          <w:p w14:paraId="25BA6930" w14:textId="75A6DA6A" w:rsidR="00696092" w:rsidRPr="008070BB" w:rsidRDefault="00696092" w:rsidP="00696092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7B62282E" w14:textId="79B8CDEA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Dobro - prihvatljivo</w:t>
            </w:r>
          </w:p>
        </w:tc>
      </w:tr>
      <w:tr w:rsidR="00696092" w:rsidRPr="000F6291" w14:paraId="41FF2177" w14:textId="77777777" w:rsidTr="00696092">
        <w:trPr>
          <w:trHeight w:val="252"/>
        </w:trPr>
        <w:tc>
          <w:tcPr>
            <w:tcW w:w="4499" w:type="dxa"/>
            <w:vMerge/>
          </w:tcPr>
          <w:p w14:paraId="15D53395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2F288EE8" w14:textId="6DDEACE5" w:rsidR="00696092" w:rsidRPr="000F6291" w:rsidRDefault="00696092" w:rsidP="0093794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937941">
              <w:rPr>
                <w:sz w:val="24"/>
                <w:szCs w:val="24"/>
              </w:rPr>
              <w:t>Teško oštećeno</w:t>
            </w:r>
            <w:r w:rsidR="00937941" w:rsidRPr="000F6291">
              <w:rPr>
                <w:sz w:val="24"/>
                <w:szCs w:val="24"/>
              </w:rPr>
              <w:t xml:space="preserve"> </w:t>
            </w:r>
          </w:p>
        </w:tc>
      </w:tr>
      <w:tr w:rsidR="00696092" w:rsidRPr="000F6291" w14:paraId="353475B8" w14:textId="77777777" w:rsidTr="00696092">
        <w:trPr>
          <w:trHeight w:val="252"/>
        </w:trPr>
        <w:tc>
          <w:tcPr>
            <w:tcW w:w="4499" w:type="dxa"/>
            <w:vMerge/>
          </w:tcPr>
          <w:p w14:paraId="73B39B22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4C535D70" w14:textId="0417F548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DF6B14">
              <w:rPr>
                <w:sz w:val="24"/>
                <w:szCs w:val="24"/>
              </w:rPr>
              <w:t>Izuzetno oštećeno</w:t>
            </w:r>
          </w:p>
        </w:tc>
      </w:tr>
      <w:tr w:rsidR="00696092" w:rsidRPr="000F6291" w14:paraId="0935D31A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7D565284" w14:textId="77777777" w:rsidR="00696092" w:rsidRPr="008070BB" w:rsidRDefault="00696092" w:rsidP="00696092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  <w:p w14:paraId="4180E600" w14:textId="13F5272B" w:rsidR="00696092" w:rsidRPr="008070BB" w:rsidRDefault="00696092" w:rsidP="008070BB">
            <w:pPr>
              <w:pStyle w:val="ListParagraph"/>
              <w:numPr>
                <w:ilvl w:val="0"/>
                <w:numId w:val="31"/>
              </w:numPr>
              <w:ind w:left="317"/>
              <w:rPr>
                <w:b/>
                <w:sz w:val="24"/>
                <w:szCs w:val="24"/>
              </w:rPr>
            </w:pPr>
            <w:r w:rsidRPr="008070BB">
              <w:rPr>
                <w:b/>
                <w:sz w:val="24"/>
                <w:szCs w:val="24"/>
              </w:rPr>
              <w:t>Stanje otvora i prozora (</w:t>
            </w:r>
            <w:r w:rsidR="00B3796F" w:rsidRPr="008070BB">
              <w:rPr>
                <w:b/>
                <w:sz w:val="24"/>
                <w:szCs w:val="24"/>
              </w:rPr>
              <w:t>arhitrav, devijacija</w:t>
            </w:r>
            <w:r w:rsidRPr="008070BB">
              <w:rPr>
                <w:b/>
                <w:sz w:val="24"/>
                <w:szCs w:val="24"/>
              </w:rPr>
              <w:t>)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090468D1" w14:textId="13748081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Dobro - prihvatljivo</w:t>
            </w:r>
          </w:p>
        </w:tc>
      </w:tr>
      <w:tr w:rsidR="00696092" w:rsidRPr="000F6291" w14:paraId="273F8619" w14:textId="77777777" w:rsidTr="00696092">
        <w:trPr>
          <w:trHeight w:val="252"/>
        </w:trPr>
        <w:tc>
          <w:tcPr>
            <w:tcW w:w="4499" w:type="dxa"/>
            <w:vMerge/>
          </w:tcPr>
          <w:p w14:paraId="70F03042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49784D6F" w14:textId="12DA70A0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Teško oštećeno</w:t>
            </w:r>
          </w:p>
        </w:tc>
      </w:tr>
      <w:tr w:rsidR="00696092" w:rsidRPr="000F6291" w14:paraId="20F0233F" w14:textId="77777777" w:rsidTr="00696092">
        <w:trPr>
          <w:trHeight w:val="252"/>
        </w:trPr>
        <w:tc>
          <w:tcPr>
            <w:tcW w:w="4499" w:type="dxa"/>
            <w:vMerge/>
          </w:tcPr>
          <w:p w14:paraId="4B0840B4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16A70825" w14:textId="1EE395EF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DF6B14">
              <w:rPr>
                <w:sz w:val="24"/>
                <w:szCs w:val="24"/>
              </w:rPr>
              <w:t>Izuzetno oštećeno</w:t>
            </w:r>
          </w:p>
        </w:tc>
      </w:tr>
      <w:tr w:rsidR="00696092" w:rsidRPr="000F6291" w14:paraId="3A236879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11B3F168" w14:textId="77777777" w:rsidR="00696092" w:rsidRPr="008070BB" w:rsidRDefault="00696092" w:rsidP="00696092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  <w:p w14:paraId="6D7C2918" w14:textId="415FD181" w:rsidR="00696092" w:rsidRPr="008070BB" w:rsidRDefault="00696092" w:rsidP="00696092">
            <w:pPr>
              <w:pStyle w:val="ListParagraph"/>
              <w:numPr>
                <w:ilvl w:val="0"/>
                <w:numId w:val="31"/>
              </w:numPr>
              <w:ind w:left="360"/>
              <w:rPr>
                <w:b/>
                <w:sz w:val="24"/>
                <w:szCs w:val="24"/>
              </w:rPr>
            </w:pPr>
            <w:r w:rsidRPr="008070BB">
              <w:rPr>
                <w:b/>
                <w:sz w:val="24"/>
                <w:szCs w:val="24"/>
              </w:rPr>
              <w:t xml:space="preserve">Stanje </w:t>
            </w:r>
            <w:r w:rsidR="009E3AC9" w:rsidRPr="008070BB">
              <w:rPr>
                <w:b/>
                <w:sz w:val="24"/>
                <w:szCs w:val="24"/>
              </w:rPr>
              <w:t>podnih</w:t>
            </w:r>
            <w:r w:rsidRPr="008070BB">
              <w:rPr>
                <w:b/>
                <w:sz w:val="24"/>
                <w:szCs w:val="24"/>
              </w:rPr>
              <w:t xml:space="preserve"> plo</w:t>
            </w:r>
            <w:r w:rsidR="009E3AC9" w:rsidRPr="008070BB">
              <w:rPr>
                <w:b/>
                <w:sz w:val="24"/>
                <w:szCs w:val="24"/>
              </w:rPr>
              <w:t>čica</w:t>
            </w:r>
            <w:r w:rsidRPr="008070BB">
              <w:rPr>
                <w:b/>
                <w:sz w:val="24"/>
                <w:szCs w:val="24"/>
              </w:rPr>
              <w:t>/ ploča (ako ima)</w:t>
            </w:r>
            <w:r w:rsidR="008070BB">
              <w:rPr>
                <w:b/>
                <w:sz w:val="24"/>
                <w:szCs w:val="24"/>
              </w:rPr>
              <w:t>:</w:t>
            </w:r>
          </w:p>
          <w:p w14:paraId="03F955BF" w14:textId="0ED02FA6" w:rsidR="00696092" w:rsidRPr="008070BB" w:rsidRDefault="00696092" w:rsidP="00696092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0F5B3C42" w14:textId="794B1133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Dobro - prihvatljivo</w:t>
            </w:r>
          </w:p>
        </w:tc>
      </w:tr>
      <w:tr w:rsidR="00696092" w:rsidRPr="000F6291" w14:paraId="6425CA73" w14:textId="77777777" w:rsidTr="00696092">
        <w:trPr>
          <w:trHeight w:val="252"/>
        </w:trPr>
        <w:tc>
          <w:tcPr>
            <w:tcW w:w="4499" w:type="dxa"/>
            <w:vMerge/>
          </w:tcPr>
          <w:p w14:paraId="7B6BC225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7003FDA0" w14:textId="11013C62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Teško oštećeno</w:t>
            </w:r>
          </w:p>
        </w:tc>
      </w:tr>
      <w:tr w:rsidR="00696092" w:rsidRPr="000F6291" w14:paraId="5A0EB2D0" w14:textId="77777777" w:rsidTr="00696092">
        <w:trPr>
          <w:trHeight w:val="252"/>
        </w:trPr>
        <w:tc>
          <w:tcPr>
            <w:tcW w:w="4499" w:type="dxa"/>
            <w:vMerge/>
          </w:tcPr>
          <w:p w14:paraId="18D48A34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2CC69A00" w14:textId="2ECBBC2B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DF6B14">
              <w:rPr>
                <w:sz w:val="24"/>
                <w:szCs w:val="24"/>
              </w:rPr>
              <w:t>Izuzetno oštećeno</w:t>
            </w:r>
          </w:p>
        </w:tc>
      </w:tr>
      <w:tr w:rsidR="00696092" w:rsidRPr="000F6291" w14:paraId="02F34873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33A45913" w14:textId="77777777" w:rsidR="00696092" w:rsidRPr="008070BB" w:rsidRDefault="00696092" w:rsidP="00696092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  <w:p w14:paraId="14BAD5A8" w14:textId="3C1D5BED" w:rsidR="00696092" w:rsidRPr="008070BB" w:rsidRDefault="000C699C" w:rsidP="00696092">
            <w:pPr>
              <w:pStyle w:val="ListParagraph"/>
              <w:numPr>
                <w:ilvl w:val="0"/>
                <w:numId w:val="31"/>
              </w:numPr>
              <w:ind w:left="360"/>
              <w:rPr>
                <w:b/>
                <w:sz w:val="24"/>
                <w:szCs w:val="24"/>
              </w:rPr>
            </w:pPr>
            <w:r w:rsidRPr="008070BB">
              <w:rPr>
                <w:b/>
                <w:sz w:val="24"/>
                <w:szCs w:val="24"/>
              </w:rPr>
              <w:t>Stanje temelja</w:t>
            </w:r>
            <w:r w:rsidR="00696092" w:rsidRPr="008070BB">
              <w:rPr>
                <w:b/>
                <w:sz w:val="24"/>
                <w:szCs w:val="24"/>
              </w:rPr>
              <w:t>:</w:t>
            </w:r>
          </w:p>
          <w:p w14:paraId="607B2C33" w14:textId="0A8112CC" w:rsidR="00696092" w:rsidRPr="008070BB" w:rsidRDefault="00696092" w:rsidP="00696092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705B8B13" w14:textId="54A3D0F7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Dobro - prihvatljivo</w:t>
            </w:r>
          </w:p>
        </w:tc>
      </w:tr>
      <w:tr w:rsidR="00696092" w:rsidRPr="000F6291" w14:paraId="0F437C89" w14:textId="77777777" w:rsidTr="00696092">
        <w:trPr>
          <w:trHeight w:val="252"/>
        </w:trPr>
        <w:tc>
          <w:tcPr>
            <w:tcW w:w="4499" w:type="dxa"/>
            <w:vMerge/>
          </w:tcPr>
          <w:p w14:paraId="4A2F10A9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0A9EF5AC" w14:textId="0B9FC7F3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4E6062">
              <w:rPr>
                <w:sz w:val="24"/>
                <w:szCs w:val="24"/>
              </w:rPr>
              <w:t>Teško oštećeno</w:t>
            </w:r>
          </w:p>
        </w:tc>
      </w:tr>
      <w:tr w:rsidR="00696092" w:rsidRPr="000F6291" w14:paraId="009366AB" w14:textId="77777777" w:rsidTr="00696092">
        <w:trPr>
          <w:trHeight w:val="252"/>
        </w:trPr>
        <w:tc>
          <w:tcPr>
            <w:tcW w:w="4499" w:type="dxa"/>
            <w:vMerge/>
          </w:tcPr>
          <w:p w14:paraId="2B0D5E53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3AE865BA" w14:textId="39E5BCF6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DF6B14">
              <w:rPr>
                <w:sz w:val="24"/>
                <w:szCs w:val="24"/>
              </w:rPr>
              <w:t>Izuzetno oštećeno</w:t>
            </w:r>
          </w:p>
        </w:tc>
      </w:tr>
      <w:tr w:rsidR="00696092" w:rsidRPr="000F6291" w14:paraId="7FD3B903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1A06E469" w14:textId="77777777" w:rsidR="00132296" w:rsidRPr="008070BB" w:rsidRDefault="00132296" w:rsidP="00132296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  <w:p w14:paraId="31D65649" w14:textId="57F374DE" w:rsidR="00696092" w:rsidRPr="008070BB" w:rsidRDefault="00132296" w:rsidP="00132296">
            <w:pPr>
              <w:pStyle w:val="ListParagraph"/>
              <w:numPr>
                <w:ilvl w:val="0"/>
                <w:numId w:val="31"/>
              </w:numPr>
              <w:ind w:left="340"/>
              <w:rPr>
                <w:b/>
                <w:sz w:val="24"/>
                <w:szCs w:val="24"/>
              </w:rPr>
            </w:pPr>
            <w:r w:rsidRPr="008070BB">
              <w:rPr>
                <w:b/>
                <w:sz w:val="24"/>
                <w:szCs w:val="24"/>
              </w:rPr>
              <w:t xml:space="preserve">Problemi sa klizištima: </w:t>
            </w:r>
          </w:p>
        </w:tc>
        <w:tc>
          <w:tcPr>
            <w:tcW w:w="4851" w:type="dxa"/>
            <w:gridSpan w:val="2"/>
          </w:tcPr>
          <w:p w14:paraId="06B8EFC9" w14:textId="4EA03A2E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  <w:r w:rsidRPr="000F6291">
              <w:rPr>
                <w:sz w:val="24"/>
                <w:szCs w:val="24"/>
              </w:rPr>
              <w:t xml:space="preserve"> </w:t>
            </w:r>
          </w:p>
        </w:tc>
      </w:tr>
      <w:tr w:rsidR="00696092" w:rsidRPr="000F6291" w14:paraId="25739BC9" w14:textId="77777777" w:rsidTr="00696092">
        <w:trPr>
          <w:trHeight w:val="252"/>
        </w:trPr>
        <w:tc>
          <w:tcPr>
            <w:tcW w:w="4499" w:type="dxa"/>
            <w:vMerge/>
          </w:tcPr>
          <w:p w14:paraId="786D991E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1F980139" w14:textId="2B5E0BB1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Pr="000F6291">
              <w:rPr>
                <w:sz w:val="24"/>
                <w:szCs w:val="24"/>
              </w:rPr>
              <w:t xml:space="preserve"> </w:t>
            </w:r>
          </w:p>
        </w:tc>
      </w:tr>
      <w:tr w:rsidR="00696092" w:rsidRPr="000F6291" w14:paraId="18CB7D25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009EA0C7" w14:textId="77777777" w:rsidR="00132296" w:rsidRPr="008070BB" w:rsidRDefault="00132296" w:rsidP="00132296">
            <w:pPr>
              <w:rPr>
                <w:b/>
                <w:sz w:val="24"/>
                <w:szCs w:val="24"/>
              </w:rPr>
            </w:pPr>
          </w:p>
          <w:p w14:paraId="5F2C2AB6" w14:textId="3C28B46D" w:rsidR="00696092" w:rsidRPr="008070BB" w:rsidRDefault="00132296" w:rsidP="00132296">
            <w:pPr>
              <w:pStyle w:val="ListParagraph"/>
              <w:numPr>
                <w:ilvl w:val="0"/>
                <w:numId w:val="31"/>
              </w:numPr>
              <w:ind w:left="340"/>
              <w:rPr>
                <w:b/>
                <w:sz w:val="24"/>
                <w:szCs w:val="24"/>
              </w:rPr>
            </w:pPr>
            <w:r w:rsidRPr="008070BB">
              <w:rPr>
                <w:b/>
                <w:sz w:val="24"/>
                <w:szCs w:val="24"/>
              </w:rPr>
              <w:t>Šteta od vode:</w:t>
            </w:r>
          </w:p>
        </w:tc>
        <w:tc>
          <w:tcPr>
            <w:tcW w:w="4851" w:type="dxa"/>
            <w:gridSpan w:val="2"/>
          </w:tcPr>
          <w:p w14:paraId="3C6F66E7" w14:textId="09AA2D54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  <w:r w:rsidRPr="000F6291">
              <w:rPr>
                <w:sz w:val="24"/>
                <w:szCs w:val="24"/>
              </w:rPr>
              <w:t xml:space="preserve"> </w:t>
            </w:r>
          </w:p>
        </w:tc>
      </w:tr>
      <w:tr w:rsidR="00696092" w:rsidRPr="000F6291" w14:paraId="2E446113" w14:textId="77777777" w:rsidTr="00696092">
        <w:trPr>
          <w:trHeight w:val="252"/>
        </w:trPr>
        <w:tc>
          <w:tcPr>
            <w:tcW w:w="4499" w:type="dxa"/>
            <w:vMerge/>
          </w:tcPr>
          <w:p w14:paraId="518CA405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1B7D3AC5" w14:textId="7C8AE84E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Pr="000F6291">
              <w:rPr>
                <w:sz w:val="24"/>
                <w:szCs w:val="24"/>
              </w:rPr>
              <w:t xml:space="preserve"> </w:t>
            </w:r>
          </w:p>
        </w:tc>
      </w:tr>
      <w:tr w:rsidR="00696092" w:rsidRPr="000F6291" w14:paraId="3FD8666E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2DBC1D71" w14:textId="77777777" w:rsidR="00132296" w:rsidRPr="008070BB" w:rsidRDefault="00132296" w:rsidP="00132296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  <w:p w14:paraId="104CD0A6" w14:textId="1472A34E" w:rsidR="00696092" w:rsidRPr="008070BB" w:rsidRDefault="00132296" w:rsidP="00663A5B">
            <w:pPr>
              <w:pStyle w:val="ListParagraph"/>
              <w:numPr>
                <w:ilvl w:val="0"/>
                <w:numId w:val="31"/>
              </w:numPr>
              <w:ind w:left="340"/>
              <w:rPr>
                <w:b/>
                <w:sz w:val="24"/>
                <w:szCs w:val="24"/>
              </w:rPr>
            </w:pPr>
            <w:r w:rsidRPr="008070BB">
              <w:rPr>
                <w:b/>
                <w:sz w:val="24"/>
                <w:szCs w:val="24"/>
              </w:rPr>
              <w:t xml:space="preserve">Oštećenja od </w:t>
            </w:r>
            <w:r w:rsidR="00663A5B" w:rsidRPr="008070BB">
              <w:rPr>
                <w:b/>
                <w:sz w:val="24"/>
                <w:szCs w:val="24"/>
              </w:rPr>
              <w:t>po</w:t>
            </w:r>
            <w:r w:rsidRPr="008070BB">
              <w:rPr>
                <w:b/>
                <w:sz w:val="24"/>
                <w:szCs w:val="24"/>
              </w:rPr>
              <w:t>žara:</w:t>
            </w:r>
          </w:p>
        </w:tc>
        <w:tc>
          <w:tcPr>
            <w:tcW w:w="4851" w:type="dxa"/>
            <w:gridSpan w:val="2"/>
          </w:tcPr>
          <w:p w14:paraId="6DED335D" w14:textId="46FFDD2F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  <w:r w:rsidRPr="000F6291">
              <w:rPr>
                <w:sz w:val="24"/>
                <w:szCs w:val="24"/>
              </w:rPr>
              <w:t xml:space="preserve"> </w:t>
            </w:r>
          </w:p>
        </w:tc>
      </w:tr>
      <w:tr w:rsidR="00696092" w:rsidRPr="000F6291" w14:paraId="248FCDAA" w14:textId="77777777" w:rsidTr="00696092">
        <w:trPr>
          <w:trHeight w:val="252"/>
        </w:trPr>
        <w:tc>
          <w:tcPr>
            <w:tcW w:w="4499" w:type="dxa"/>
            <w:vMerge/>
          </w:tcPr>
          <w:p w14:paraId="6BDE564F" w14:textId="77777777" w:rsidR="00696092" w:rsidRPr="008070BB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4BA2186C" w14:textId="099D6E63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Pr="000F6291">
              <w:rPr>
                <w:sz w:val="24"/>
                <w:szCs w:val="24"/>
              </w:rPr>
              <w:t xml:space="preserve"> </w:t>
            </w:r>
          </w:p>
        </w:tc>
      </w:tr>
      <w:tr w:rsidR="00696092" w:rsidRPr="000F6291" w14:paraId="0C907B0A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3A0204E0" w14:textId="77777777" w:rsidR="00F63C4F" w:rsidRPr="008070BB" w:rsidRDefault="00F63C4F" w:rsidP="00F63C4F">
            <w:pPr>
              <w:pStyle w:val="ListParagraph"/>
              <w:ind w:left="360" w:firstLine="0"/>
              <w:rPr>
                <w:b/>
                <w:sz w:val="24"/>
                <w:szCs w:val="24"/>
              </w:rPr>
            </w:pPr>
          </w:p>
          <w:p w14:paraId="3BD1B1D9" w14:textId="0FAC6808" w:rsidR="00696092" w:rsidRPr="008070BB" w:rsidRDefault="00F63C4F" w:rsidP="00663A5B">
            <w:pPr>
              <w:pStyle w:val="ListParagraph"/>
              <w:numPr>
                <w:ilvl w:val="0"/>
                <w:numId w:val="31"/>
              </w:numPr>
              <w:ind w:left="340"/>
              <w:rPr>
                <w:b/>
                <w:sz w:val="24"/>
                <w:szCs w:val="24"/>
              </w:rPr>
            </w:pPr>
            <w:r w:rsidRPr="008070BB">
              <w:rPr>
                <w:b/>
                <w:sz w:val="24"/>
                <w:szCs w:val="24"/>
              </w:rPr>
              <w:t xml:space="preserve">Štete od </w:t>
            </w:r>
            <w:r w:rsidR="00663A5B" w:rsidRPr="008070BB">
              <w:rPr>
                <w:b/>
                <w:sz w:val="24"/>
                <w:szCs w:val="24"/>
              </w:rPr>
              <w:t>po</w:t>
            </w:r>
            <w:r w:rsidRPr="008070BB">
              <w:rPr>
                <w:b/>
                <w:sz w:val="24"/>
                <w:szCs w:val="24"/>
              </w:rPr>
              <w:t>slednjeg rata</w:t>
            </w:r>
            <w:r w:rsidR="008070BB">
              <w:rPr>
                <w:b/>
                <w:sz w:val="24"/>
                <w:szCs w:val="24"/>
              </w:rPr>
              <w:t>:</w:t>
            </w:r>
            <w:r w:rsidRPr="008070BB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851" w:type="dxa"/>
            <w:gridSpan w:val="2"/>
          </w:tcPr>
          <w:p w14:paraId="76A0A96C" w14:textId="534927E1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  <w:r w:rsidRPr="000F6291">
              <w:rPr>
                <w:sz w:val="24"/>
                <w:szCs w:val="24"/>
              </w:rPr>
              <w:t xml:space="preserve"> </w:t>
            </w:r>
          </w:p>
        </w:tc>
      </w:tr>
      <w:tr w:rsidR="00696092" w:rsidRPr="000F6291" w14:paraId="43396D0D" w14:textId="77777777" w:rsidTr="00696092">
        <w:trPr>
          <w:trHeight w:val="252"/>
        </w:trPr>
        <w:tc>
          <w:tcPr>
            <w:tcW w:w="4499" w:type="dxa"/>
            <w:vMerge/>
          </w:tcPr>
          <w:p w14:paraId="1DCCEA34" w14:textId="77777777" w:rsidR="00696092" w:rsidRPr="000F6291" w:rsidRDefault="00696092" w:rsidP="00696092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59418FE0" w14:textId="627CACC6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Pr="000F6291">
              <w:rPr>
                <w:sz w:val="24"/>
                <w:szCs w:val="24"/>
              </w:rPr>
              <w:t xml:space="preserve"> </w:t>
            </w:r>
          </w:p>
        </w:tc>
      </w:tr>
      <w:tr w:rsidR="00696092" w:rsidRPr="000F6291" w14:paraId="51998A33" w14:textId="77777777" w:rsidTr="00696092">
        <w:trPr>
          <w:trHeight w:val="252"/>
        </w:trPr>
        <w:tc>
          <w:tcPr>
            <w:tcW w:w="4499" w:type="dxa"/>
          </w:tcPr>
          <w:p w14:paraId="0BF218D1" w14:textId="77777777" w:rsidR="00696092" w:rsidRDefault="00696092" w:rsidP="00696092">
            <w:pPr>
              <w:pStyle w:val="ListParagraph"/>
              <w:tabs>
                <w:tab w:val="left" w:pos="540"/>
              </w:tabs>
              <w:ind w:left="360" w:firstLine="0"/>
              <w:rPr>
                <w:b/>
                <w:sz w:val="24"/>
                <w:szCs w:val="24"/>
              </w:rPr>
            </w:pPr>
          </w:p>
          <w:p w14:paraId="0D195C0D" w14:textId="641FB38D" w:rsidR="007B491E" w:rsidRPr="000F6291" w:rsidRDefault="007B491E" w:rsidP="00663A5B">
            <w:pPr>
              <w:pStyle w:val="ListParagraph"/>
              <w:numPr>
                <w:ilvl w:val="1"/>
                <w:numId w:val="31"/>
              </w:numPr>
              <w:tabs>
                <w:tab w:val="left" w:pos="540"/>
              </w:tabs>
              <w:ind w:left="430"/>
              <w:jc w:val="both"/>
              <w:rPr>
                <w:b/>
                <w:sz w:val="24"/>
                <w:szCs w:val="24"/>
              </w:rPr>
            </w:pPr>
            <w:r w:rsidRPr="007B491E">
              <w:rPr>
                <w:b/>
                <w:sz w:val="24"/>
                <w:szCs w:val="24"/>
              </w:rPr>
              <w:t xml:space="preserve">Opis ratne štete (ako </w:t>
            </w:r>
            <w:r w:rsidR="00663A5B">
              <w:rPr>
                <w:b/>
                <w:sz w:val="24"/>
                <w:szCs w:val="24"/>
              </w:rPr>
              <w:t>po</w:t>
            </w:r>
            <w:r w:rsidRPr="007B491E">
              <w:rPr>
                <w:b/>
                <w:sz w:val="24"/>
                <w:szCs w:val="24"/>
              </w:rPr>
              <w:t>stoji)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20ED0769" w14:textId="77777777" w:rsidR="00696092" w:rsidRPr="000F6291" w:rsidRDefault="00696092" w:rsidP="00696092">
            <w:pPr>
              <w:jc w:val="center"/>
              <w:rPr>
                <w:sz w:val="24"/>
                <w:szCs w:val="24"/>
              </w:rPr>
            </w:pPr>
          </w:p>
          <w:p w14:paraId="404212D3" w14:textId="77777777" w:rsidR="00696092" w:rsidRPr="005B0BCD" w:rsidRDefault="00696092" w:rsidP="00696092">
            <w:pPr>
              <w:jc w:val="center"/>
              <w:rPr>
                <w:sz w:val="20"/>
                <w:szCs w:val="20"/>
              </w:rPr>
            </w:pPr>
          </w:p>
          <w:p w14:paraId="3A225166" w14:textId="77777777" w:rsidR="00696092" w:rsidRPr="000F6291" w:rsidRDefault="00696092" w:rsidP="00696092">
            <w:pPr>
              <w:jc w:val="center"/>
              <w:rPr>
                <w:sz w:val="24"/>
                <w:szCs w:val="24"/>
              </w:rPr>
            </w:pPr>
          </w:p>
        </w:tc>
      </w:tr>
      <w:tr w:rsidR="00696092" w:rsidRPr="000F6291" w14:paraId="41AF23AA" w14:textId="77777777" w:rsidTr="00696092">
        <w:trPr>
          <w:trHeight w:val="252"/>
        </w:trPr>
        <w:tc>
          <w:tcPr>
            <w:tcW w:w="4499" w:type="dxa"/>
            <w:vMerge w:val="restart"/>
          </w:tcPr>
          <w:p w14:paraId="0A579FB2" w14:textId="2F380E5A" w:rsidR="00696092" w:rsidRPr="000F6291" w:rsidRDefault="00663A5B" w:rsidP="00663A5B">
            <w:pPr>
              <w:pStyle w:val="ListParagraph"/>
              <w:numPr>
                <w:ilvl w:val="0"/>
                <w:numId w:val="31"/>
              </w:numPr>
              <w:ind w:left="3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</w:t>
            </w:r>
            <w:r w:rsidR="00EA1B2D" w:rsidRPr="00EA1B2D">
              <w:rPr>
                <w:b/>
                <w:sz w:val="24"/>
                <w:szCs w:val="24"/>
              </w:rPr>
              <w:t>treban je dodatni građevinski pregled (statički)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5E9628FC" w14:textId="0CDDA7E3" w:rsidR="00696092" w:rsidRPr="000F6291" w:rsidRDefault="00696092" w:rsidP="00696092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Da</w:t>
            </w:r>
          </w:p>
        </w:tc>
      </w:tr>
      <w:tr w:rsidR="00FD69DA" w:rsidRPr="000F6291" w14:paraId="1C8C1A06" w14:textId="77777777" w:rsidTr="00696092">
        <w:trPr>
          <w:trHeight w:val="252"/>
        </w:trPr>
        <w:tc>
          <w:tcPr>
            <w:tcW w:w="4499" w:type="dxa"/>
            <w:vMerge/>
          </w:tcPr>
          <w:p w14:paraId="76F7FB9C" w14:textId="77777777" w:rsidR="00FD69DA" w:rsidRPr="000F6291" w:rsidRDefault="00FD69DA" w:rsidP="005B0BCD">
            <w:pPr>
              <w:pStyle w:val="ListParagraph"/>
              <w:numPr>
                <w:ilvl w:val="0"/>
                <w:numId w:val="31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</w:tcPr>
          <w:p w14:paraId="227C7B1F" w14:textId="7F25129C" w:rsidR="00FD69DA" w:rsidRPr="000F6291" w:rsidRDefault="005B0BCD" w:rsidP="000F6291">
            <w:pPr>
              <w:rPr>
                <w:sz w:val="24"/>
                <w:szCs w:val="24"/>
              </w:rPr>
            </w:pPr>
            <w:r w:rsidRPr="00BC158E">
              <w:rPr>
                <w:rFonts w:ascii="Segoe UI Symbol" w:hAnsi="Segoe UI Symbol" w:cs="Segoe UI Symbol"/>
                <w:color w:val="5B9BD5" w:themeColor="accent1"/>
              </w:rPr>
              <w:t>☐</w:t>
            </w:r>
            <w:r>
              <w:rPr>
                <w:rFonts w:ascii="Segoe UI Symbol" w:hAnsi="Segoe UI Symbol" w:cs="Segoe UI Symbol"/>
                <w:color w:val="5B9BD5" w:themeColor="accent1"/>
              </w:rPr>
              <w:t xml:space="preserve"> </w:t>
            </w:r>
            <w:r w:rsidR="00A502C9">
              <w:rPr>
                <w:sz w:val="24"/>
                <w:szCs w:val="24"/>
              </w:rPr>
              <w:t>Ne</w:t>
            </w:r>
            <w:r w:rsidR="00FD69DA" w:rsidRPr="000F6291">
              <w:rPr>
                <w:sz w:val="24"/>
                <w:szCs w:val="24"/>
              </w:rPr>
              <w:t xml:space="preserve"> </w:t>
            </w:r>
          </w:p>
        </w:tc>
      </w:tr>
      <w:tr w:rsidR="00FD69DA" w:rsidRPr="000F6291" w14:paraId="2CC17F64" w14:textId="77777777" w:rsidTr="00696092">
        <w:trPr>
          <w:trHeight w:val="252"/>
        </w:trPr>
        <w:tc>
          <w:tcPr>
            <w:tcW w:w="4499" w:type="dxa"/>
            <w:vAlign w:val="center"/>
          </w:tcPr>
          <w:p w14:paraId="45CF0FC7" w14:textId="148B5C47" w:rsidR="00FD69DA" w:rsidRPr="00EA1B2D" w:rsidRDefault="00EA1B2D" w:rsidP="00EA1B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  <w:r w:rsidRPr="00EA1B2D">
              <w:rPr>
                <w:b/>
                <w:sz w:val="24"/>
                <w:szCs w:val="24"/>
              </w:rPr>
              <w:t xml:space="preserve"> Zaključci i drugi detalji</w:t>
            </w:r>
            <w:r w:rsidR="008070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1" w:type="dxa"/>
            <w:gridSpan w:val="2"/>
          </w:tcPr>
          <w:p w14:paraId="339D1697" w14:textId="77777777" w:rsidR="00FD69DA" w:rsidRPr="000F6291" w:rsidRDefault="00FD69DA" w:rsidP="00FD69DA">
            <w:pPr>
              <w:jc w:val="center"/>
              <w:rPr>
                <w:sz w:val="24"/>
                <w:szCs w:val="24"/>
              </w:rPr>
            </w:pPr>
          </w:p>
          <w:p w14:paraId="619BB026" w14:textId="77777777" w:rsidR="00FD69DA" w:rsidRPr="000F6291" w:rsidRDefault="00FD69DA" w:rsidP="000F6291">
            <w:pPr>
              <w:rPr>
                <w:sz w:val="24"/>
                <w:szCs w:val="24"/>
              </w:rPr>
            </w:pPr>
          </w:p>
        </w:tc>
      </w:tr>
    </w:tbl>
    <w:p w14:paraId="1640F426" w14:textId="77777777" w:rsidR="00FD69DA" w:rsidRDefault="00FD69DA" w:rsidP="00FD69DA"/>
    <w:p w14:paraId="287437F6" w14:textId="6177FE3B" w:rsidR="00FD69DA" w:rsidRPr="000F6291" w:rsidRDefault="00FD69DA" w:rsidP="00FD69DA">
      <w:pPr>
        <w:rPr>
          <w:sz w:val="24"/>
          <w:szCs w:val="24"/>
        </w:rPr>
      </w:pPr>
      <w:r w:rsidRPr="000F6291">
        <w:rPr>
          <w:sz w:val="24"/>
          <w:szCs w:val="24"/>
        </w:rPr>
        <w:t>Dat</w:t>
      </w:r>
      <w:r w:rsidR="004B0A80">
        <w:rPr>
          <w:sz w:val="24"/>
          <w:szCs w:val="24"/>
        </w:rPr>
        <w:t>um</w:t>
      </w:r>
      <w:r w:rsidRPr="000F6291">
        <w:rPr>
          <w:sz w:val="24"/>
          <w:szCs w:val="24"/>
        </w:rPr>
        <w:t xml:space="preserve"> inspek</w:t>
      </w:r>
      <w:r w:rsidR="004B0A80">
        <w:rPr>
          <w:sz w:val="24"/>
          <w:szCs w:val="24"/>
        </w:rPr>
        <w:t>cije</w:t>
      </w:r>
      <w:r w:rsidRPr="000F6291">
        <w:rPr>
          <w:sz w:val="24"/>
          <w:szCs w:val="24"/>
        </w:rPr>
        <w:t>: _____________</w:t>
      </w:r>
      <w:r w:rsidR="000F6291">
        <w:rPr>
          <w:sz w:val="24"/>
          <w:szCs w:val="24"/>
        </w:rPr>
        <w:softHyphen/>
      </w:r>
      <w:r w:rsidR="000F6291">
        <w:rPr>
          <w:sz w:val="24"/>
          <w:szCs w:val="24"/>
        </w:rPr>
        <w:softHyphen/>
      </w:r>
      <w:r w:rsidR="000F6291">
        <w:rPr>
          <w:sz w:val="24"/>
          <w:szCs w:val="24"/>
        </w:rPr>
        <w:softHyphen/>
      </w:r>
      <w:r w:rsidR="000F6291">
        <w:rPr>
          <w:sz w:val="24"/>
          <w:szCs w:val="24"/>
        </w:rPr>
        <w:softHyphen/>
      </w:r>
      <w:r w:rsidR="000F6291">
        <w:rPr>
          <w:sz w:val="24"/>
          <w:szCs w:val="24"/>
        </w:rPr>
        <w:softHyphen/>
      </w:r>
      <w:r w:rsidR="000F6291">
        <w:rPr>
          <w:sz w:val="24"/>
          <w:szCs w:val="24"/>
        </w:rPr>
        <w:softHyphen/>
      </w:r>
      <w:r w:rsidR="000F6291">
        <w:rPr>
          <w:sz w:val="24"/>
          <w:szCs w:val="24"/>
        </w:rPr>
        <w:softHyphen/>
      </w:r>
      <w:r w:rsidR="000F6291">
        <w:rPr>
          <w:sz w:val="24"/>
          <w:szCs w:val="24"/>
        </w:rPr>
        <w:softHyphen/>
      </w:r>
      <w:r w:rsidR="000F6291">
        <w:rPr>
          <w:sz w:val="24"/>
          <w:szCs w:val="24"/>
        </w:rPr>
        <w:softHyphen/>
      </w:r>
      <w:r w:rsidR="000F6291">
        <w:rPr>
          <w:sz w:val="24"/>
          <w:szCs w:val="24"/>
        </w:rPr>
        <w:softHyphen/>
        <w:t>______</w:t>
      </w:r>
      <w:r w:rsidRPr="000F6291">
        <w:rPr>
          <w:sz w:val="24"/>
          <w:szCs w:val="24"/>
        </w:rPr>
        <w:t xml:space="preserve"> </w:t>
      </w:r>
    </w:p>
    <w:p w14:paraId="0D93B3DC" w14:textId="77777777" w:rsidR="00FD69DA" w:rsidRPr="000F6291" w:rsidRDefault="00FD69DA" w:rsidP="00FD69DA">
      <w:pPr>
        <w:rPr>
          <w:sz w:val="24"/>
          <w:szCs w:val="24"/>
        </w:rPr>
      </w:pPr>
    </w:p>
    <w:p w14:paraId="7667AA14" w14:textId="1D2740A4" w:rsidR="00FD69DA" w:rsidRPr="000F6291" w:rsidRDefault="004B0A80" w:rsidP="00FD69DA">
      <w:pPr>
        <w:rPr>
          <w:b/>
          <w:sz w:val="24"/>
          <w:szCs w:val="24"/>
        </w:rPr>
      </w:pPr>
      <w:r>
        <w:rPr>
          <w:sz w:val="24"/>
          <w:szCs w:val="24"/>
        </w:rPr>
        <w:t>Ime i prezime arhitekte</w:t>
      </w:r>
      <w:r w:rsidR="00E62A81">
        <w:rPr>
          <w:sz w:val="24"/>
          <w:szCs w:val="24"/>
        </w:rPr>
        <w:t xml:space="preserve"> / in</w:t>
      </w:r>
      <w:r>
        <w:rPr>
          <w:sz w:val="24"/>
          <w:szCs w:val="24"/>
        </w:rPr>
        <w:t>ženjera</w:t>
      </w:r>
      <w:r w:rsidR="00FD69DA" w:rsidRPr="000F6291">
        <w:rPr>
          <w:sz w:val="24"/>
          <w:szCs w:val="24"/>
        </w:rPr>
        <w:t>: _____________</w:t>
      </w:r>
      <w:r w:rsidR="00866943">
        <w:rPr>
          <w:sz w:val="24"/>
          <w:szCs w:val="24"/>
        </w:rPr>
        <w:t>_________</w:t>
      </w:r>
      <w:r w:rsidR="00FD69DA" w:rsidRPr="000F6291">
        <w:rPr>
          <w:sz w:val="24"/>
          <w:szCs w:val="24"/>
        </w:rPr>
        <w:t>________</w:t>
      </w:r>
    </w:p>
    <w:sectPr w:rsidR="00FD69DA" w:rsidRPr="000F6291" w:rsidSect="00E85EA6">
      <w:pgSz w:w="12240" w:h="15840"/>
      <w:pgMar w:top="17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47AF"/>
    <w:multiLevelType w:val="hybridMultilevel"/>
    <w:tmpl w:val="CE16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030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42B8"/>
    <w:multiLevelType w:val="hybridMultilevel"/>
    <w:tmpl w:val="2380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71B1"/>
    <w:multiLevelType w:val="hybridMultilevel"/>
    <w:tmpl w:val="ABFEB3D2"/>
    <w:lvl w:ilvl="0" w:tplc="B186E0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ACA"/>
    <w:multiLevelType w:val="hybridMultilevel"/>
    <w:tmpl w:val="C894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3B3"/>
    <w:multiLevelType w:val="hybridMultilevel"/>
    <w:tmpl w:val="543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8C1"/>
    <w:multiLevelType w:val="hybridMultilevel"/>
    <w:tmpl w:val="69C2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0C"/>
    <w:multiLevelType w:val="hybridMultilevel"/>
    <w:tmpl w:val="40485408"/>
    <w:lvl w:ilvl="0" w:tplc="4426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0AA0"/>
    <w:multiLevelType w:val="hybridMultilevel"/>
    <w:tmpl w:val="2154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2FCC"/>
    <w:multiLevelType w:val="hybridMultilevel"/>
    <w:tmpl w:val="BDAAB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D2A"/>
    <w:multiLevelType w:val="multilevel"/>
    <w:tmpl w:val="57C0F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DF607D"/>
    <w:multiLevelType w:val="hybridMultilevel"/>
    <w:tmpl w:val="CC242704"/>
    <w:lvl w:ilvl="0" w:tplc="16AC0A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307A"/>
    <w:multiLevelType w:val="hybridMultilevel"/>
    <w:tmpl w:val="22B863CC"/>
    <w:lvl w:ilvl="0" w:tplc="FFF29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E5C4A"/>
    <w:multiLevelType w:val="hybridMultilevel"/>
    <w:tmpl w:val="2CCE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41FBC"/>
    <w:multiLevelType w:val="hybridMultilevel"/>
    <w:tmpl w:val="D27C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B7A31"/>
    <w:multiLevelType w:val="hybridMultilevel"/>
    <w:tmpl w:val="EA846D1A"/>
    <w:lvl w:ilvl="0" w:tplc="0409000F">
      <w:start w:val="1"/>
      <w:numFmt w:val="decimal"/>
      <w:lvlText w:val="%1."/>
      <w:lvlJc w:val="left"/>
      <w:pPr>
        <w:ind w:left="2803" w:hanging="360"/>
      </w:pPr>
    </w:lvl>
    <w:lvl w:ilvl="1" w:tplc="04090019" w:tentative="1">
      <w:start w:val="1"/>
      <w:numFmt w:val="lowerLetter"/>
      <w:lvlText w:val="%2."/>
      <w:lvlJc w:val="left"/>
      <w:pPr>
        <w:ind w:left="3523" w:hanging="360"/>
      </w:pPr>
    </w:lvl>
    <w:lvl w:ilvl="2" w:tplc="0409001B" w:tentative="1">
      <w:start w:val="1"/>
      <w:numFmt w:val="lowerRoman"/>
      <w:lvlText w:val="%3."/>
      <w:lvlJc w:val="right"/>
      <w:pPr>
        <w:ind w:left="4243" w:hanging="180"/>
      </w:pPr>
    </w:lvl>
    <w:lvl w:ilvl="3" w:tplc="0409000F" w:tentative="1">
      <w:start w:val="1"/>
      <w:numFmt w:val="decimal"/>
      <w:lvlText w:val="%4."/>
      <w:lvlJc w:val="left"/>
      <w:pPr>
        <w:ind w:left="4963" w:hanging="360"/>
      </w:pPr>
    </w:lvl>
    <w:lvl w:ilvl="4" w:tplc="04090019" w:tentative="1">
      <w:start w:val="1"/>
      <w:numFmt w:val="lowerLetter"/>
      <w:lvlText w:val="%5."/>
      <w:lvlJc w:val="left"/>
      <w:pPr>
        <w:ind w:left="5683" w:hanging="360"/>
      </w:pPr>
    </w:lvl>
    <w:lvl w:ilvl="5" w:tplc="0409001B" w:tentative="1">
      <w:start w:val="1"/>
      <w:numFmt w:val="lowerRoman"/>
      <w:lvlText w:val="%6."/>
      <w:lvlJc w:val="right"/>
      <w:pPr>
        <w:ind w:left="6403" w:hanging="180"/>
      </w:pPr>
    </w:lvl>
    <w:lvl w:ilvl="6" w:tplc="0409000F" w:tentative="1">
      <w:start w:val="1"/>
      <w:numFmt w:val="decimal"/>
      <w:lvlText w:val="%7."/>
      <w:lvlJc w:val="left"/>
      <w:pPr>
        <w:ind w:left="7123" w:hanging="360"/>
      </w:pPr>
    </w:lvl>
    <w:lvl w:ilvl="7" w:tplc="04090019" w:tentative="1">
      <w:start w:val="1"/>
      <w:numFmt w:val="lowerLetter"/>
      <w:lvlText w:val="%8."/>
      <w:lvlJc w:val="left"/>
      <w:pPr>
        <w:ind w:left="7843" w:hanging="360"/>
      </w:pPr>
    </w:lvl>
    <w:lvl w:ilvl="8" w:tplc="0409001B" w:tentative="1">
      <w:start w:val="1"/>
      <w:numFmt w:val="lowerRoman"/>
      <w:lvlText w:val="%9."/>
      <w:lvlJc w:val="right"/>
      <w:pPr>
        <w:ind w:left="8563" w:hanging="180"/>
      </w:pPr>
    </w:lvl>
  </w:abstractNum>
  <w:abstractNum w:abstractNumId="16" w15:restartNumberingAfterBreak="0">
    <w:nsid w:val="5BA47C83"/>
    <w:multiLevelType w:val="hybridMultilevel"/>
    <w:tmpl w:val="FED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2DAF"/>
    <w:multiLevelType w:val="hybridMultilevel"/>
    <w:tmpl w:val="94F0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4182D"/>
    <w:multiLevelType w:val="hybridMultilevel"/>
    <w:tmpl w:val="BE881614"/>
    <w:lvl w:ilvl="0" w:tplc="7A2C498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F01FB"/>
    <w:multiLevelType w:val="hybridMultilevel"/>
    <w:tmpl w:val="77F8ECD8"/>
    <w:lvl w:ilvl="0" w:tplc="B2923D80">
      <w:numFmt w:val="bullet"/>
      <w:lvlText w:val="-"/>
      <w:lvlJc w:val="left"/>
      <w:pPr>
        <w:ind w:left="242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3"/>
        <w:szCs w:val="23"/>
        <w:lang w:val="sq-AL" w:eastAsia="en-US" w:bidi="ar-SA"/>
      </w:rPr>
    </w:lvl>
    <w:lvl w:ilvl="1" w:tplc="C1CAFBDA">
      <w:numFmt w:val="bullet"/>
      <w:lvlText w:val="•"/>
      <w:lvlJc w:val="left"/>
      <w:pPr>
        <w:ind w:left="3284" w:hanging="359"/>
      </w:pPr>
      <w:rPr>
        <w:rFonts w:hint="default"/>
        <w:lang w:val="sq-AL" w:eastAsia="en-US" w:bidi="ar-SA"/>
      </w:rPr>
    </w:lvl>
    <w:lvl w:ilvl="2" w:tplc="8B54917C">
      <w:numFmt w:val="bullet"/>
      <w:lvlText w:val="•"/>
      <w:lvlJc w:val="left"/>
      <w:pPr>
        <w:ind w:left="4149" w:hanging="359"/>
      </w:pPr>
      <w:rPr>
        <w:rFonts w:hint="default"/>
        <w:lang w:val="sq-AL" w:eastAsia="en-US" w:bidi="ar-SA"/>
      </w:rPr>
    </w:lvl>
    <w:lvl w:ilvl="3" w:tplc="AD44A6BC">
      <w:numFmt w:val="bullet"/>
      <w:lvlText w:val="•"/>
      <w:lvlJc w:val="left"/>
      <w:pPr>
        <w:ind w:left="5014" w:hanging="359"/>
      </w:pPr>
      <w:rPr>
        <w:rFonts w:hint="default"/>
        <w:lang w:val="sq-AL" w:eastAsia="en-US" w:bidi="ar-SA"/>
      </w:rPr>
    </w:lvl>
    <w:lvl w:ilvl="4" w:tplc="1A48980C">
      <w:numFmt w:val="bullet"/>
      <w:lvlText w:val="•"/>
      <w:lvlJc w:val="left"/>
      <w:pPr>
        <w:ind w:left="5879" w:hanging="359"/>
      </w:pPr>
      <w:rPr>
        <w:rFonts w:hint="default"/>
        <w:lang w:val="sq-AL" w:eastAsia="en-US" w:bidi="ar-SA"/>
      </w:rPr>
    </w:lvl>
    <w:lvl w:ilvl="5" w:tplc="984C13E2">
      <w:numFmt w:val="bullet"/>
      <w:lvlText w:val="•"/>
      <w:lvlJc w:val="left"/>
      <w:pPr>
        <w:ind w:left="6744" w:hanging="359"/>
      </w:pPr>
      <w:rPr>
        <w:rFonts w:hint="default"/>
        <w:lang w:val="sq-AL" w:eastAsia="en-US" w:bidi="ar-SA"/>
      </w:rPr>
    </w:lvl>
    <w:lvl w:ilvl="6" w:tplc="3A123594">
      <w:numFmt w:val="bullet"/>
      <w:lvlText w:val="•"/>
      <w:lvlJc w:val="left"/>
      <w:pPr>
        <w:ind w:left="7609" w:hanging="359"/>
      </w:pPr>
      <w:rPr>
        <w:rFonts w:hint="default"/>
        <w:lang w:val="sq-AL" w:eastAsia="en-US" w:bidi="ar-SA"/>
      </w:rPr>
    </w:lvl>
    <w:lvl w:ilvl="7" w:tplc="D12E646E">
      <w:numFmt w:val="bullet"/>
      <w:lvlText w:val="•"/>
      <w:lvlJc w:val="left"/>
      <w:pPr>
        <w:ind w:left="8474" w:hanging="359"/>
      </w:pPr>
      <w:rPr>
        <w:rFonts w:hint="default"/>
        <w:lang w:val="sq-AL" w:eastAsia="en-US" w:bidi="ar-SA"/>
      </w:rPr>
    </w:lvl>
    <w:lvl w:ilvl="8" w:tplc="441EA5C8">
      <w:numFmt w:val="bullet"/>
      <w:lvlText w:val="•"/>
      <w:lvlJc w:val="left"/>
      <w:pPr>
        <w:ind w:left="9339" w:hanging="359"/>
      </w:pPr>
      <w:rPr>
        <w:rFonts w:hint="default"/>
        <w:lang w:val="sq-AL" w:eastAsia="en-US" w:bidi="ar-SA"/>
      </w:rPr>
    </w:lvl>
  </w:abstractNum>
  <w:abstractNum w:abstractNumId="20" w15:restartNumberingAfterBreak="0">
    <w:nsid w:val="648C0F47"/>
    <w:multiLevelType w:val="hybridMultilevel"/>
    <w:tmpl w:val="905CC1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655B25A9"/>
    <w:multiLevelType w:val="multilevel"/>
    <w:tmpl w:val="8E84D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E779E"/>
    <w:multiLevelType w:val="hybridMultilevel"/>
    <w:tmpl w:val="210C3AFE"/>
    <w:lvl w:ilvl="0" w:tplc="BA62E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5C3"/>
    <w:multiLevelType w:val="hybridMultilevel"/>
    <w:tmpl w:val="23F4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E2E"/>
    <w:multiLevelType w:val="hybridMultilevel"/>
    <w:tmpl w:val="8520BE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6D358C"/>
    <w:multiLevelType w:val="hybridMultilevel"/>
    <w:tmpl w:val="FB9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DD1"/>
    <w:multiLevelType w:val="multilevel"/>
    <w:tmpl w:val="EE84D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76C9B"/>
    <w:multiLevelType w:val="hybridMultilevel"/>
    <w:tmpl w:val="8480CB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43764"/>
    <w:multiLevelType w:val="hybridMultilevel"/>
    <w:tmpl w:val="2C0068D4"/>
    <w:lvl w:ilvl="0" w:tplc="E7E00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70D0A"/>
    <w:multiLevelType w:val="hybridMultilevel"/>
    <w:tmpl w:val="78F4A448"/>
    <w:lvl w:ilvl="0" w:tplc="1174D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3EE8"/>
    <w:multiLevelType w:val="hybridMultilevel"/>
    <w:tmpl w:val="D08C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2100"/>
    <w:multiLevelType w:val="multilevel"/>
    <w:tmpl w:val="8D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5"/>
  </w:num>
  <w:num w:numId="5">
    <w:abstractNumId w:val="18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30"/>
  </w:num>
  <w:num w:numId="12">
    <w:abstractNumId w:val="29"/>
  </w:num>
  <w:num w:numId="13">
    <w:abstractNumId w:val="22"/>
  </w:num>
  <w:num w:numId="14">
    <w:abstractNumId w:val="0"/>
  </w:num>
  <w:num w:numId="15">
    <w:abstractNumId w:val="5"/>
  </w:num>
  <w:num w:numId="16">
    <w:abstractNumId w:val="13"/>
  </w:num>
  <w:num w:numId="17">
    <w:abstractNumId w:val="23"/>
  </w:num>
  <w:num w:numId="18">
    <w:abstractNumId w:val="24"/>
  </w:num>
  <w:num w:numId="19">
    <w:abstractNumId w:val="21"/>
  </w:num>
  <w:num w:numId="20">
    <w:abstractNumId w:val="12"/>
  </w:num>
  <w:num w:numId="21">
    <w:abstractNumId w:val="27"/>
  </w:num>
  <w:num w:numId="22">
    <w:abstractNumId w:val="1"/>
  </w:num>
  <w:num w:numId="23">
    <w:abstractNumId w:val="3"/>
  </w:num>
  <w:num w:numId="24">
    <w:abstractNumId w:val="20"/>
  </w:num>
  <w:num w:numId="25">
    <w:abstractNumId w:val="31"/>
  </w:num>
  <w:num w:numId="26">
    <w:abstractNumId w:val="8"/>
  </w:num>
  <w:num w:numId="27">
    <w:abstractNumId w:val="11"/>
  </w:num>
  <w:num w:numId="28">
    <w:abstractNumId w:val="28"/>
  </w:num>
  <w:num w:numId="29">
    <w:abstractNumId w:val="7"/>
  </w:num>
  <w:num w:numId="30">
    <w:abstractNumId w:val="26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2F"/>
    <w:rsid w:val="000007A3"/>
    <w:rsid w:val="000038A4"/>
    <w:rsid w:val="00011C42"/>
    <w:rsid w:val="000346E1"/>
    <w:rsid w:val="00042033"/>
    <w:rsid w:val="000438F6"/>
    <w:rsid w:val="000464C6"/>
    <w:rsid w:val="00063142"/>
    <w:rsid w:val="0006686D"/>
    <w:rsid w:val="00070388"/>
    <w:rsid w:val="00077274"/>
    <w:rsid w:val="00092DB1"/>
    <w:rsid w:val="000A4298"/>
    <w:rsid w:val="000C55FF"/>
    <w:rsid w:val="000C699C"/>
    <w:rsid w:val="000C6C50"/>
    <w:rsid w:val="000C77B8"/>
    <w:rsid w:val="000E038F"/>
    <w:rsid w:val="000E642D"/>
    <w:rsid w:val="000F1575"/>
    <w:rsid w:val="000F3F5F"/>
    <w:rsid w:val="000F6291"/>
    <w:rsid w:val="0011123B"/>
    <w:rsid w:val="00124503"/>
    <w:rsid w:val="00132296"/>
    <w:rsid w:val="00134744"/>
    <w:rsid w:val="00137CB9"/>
    <w:rsid w:val="00140AE8"/>
    <w:rsid w:val="001440A7"/>
    <w:rsid w:val="001455E5"/>
    <w:rsid w:val="00145E41"/>
    <w:rsid w:val="00161E9B"/>
    <w:rsid w:val="00163304"/>
    <w:rsid w:val="00171568"/>
    <w:rsid w:val="00180EE0"/>
    <w:rsid w:val="00183BF5"/>
    <w:rsid w:val="001840CB"/>
    <w:rsid w:val="00192027"/>
    <w:rsid w:val="0019742E"/>
    <w:rsid w:val="001A1E4D"/>
    <w:rsid w:val="001A4261"/>
    <w:rsid w:val="001A62FE"/>
    <w:rsid w:val="001B062E"/>
    <w:rsid w:val="001B583A"/>
    <w:rsid w:val="001B7471"/>
    <w:rsid w:val="001C1612"/>
    <w:rsid w:val="001C2A61"/>
    <w:rsid w:val="001C532E"/>
    <w:rsid w:val="001D3826"/>
    <w:rsid w:val="001D7788"/>
    <w:rsid w:val="001E2E17"/>
    <w:rsid w:val="001E66C4"/>
    <w:rsid w:val="002020EF"/>
    <w:rsid w:val="00210C41"/>
    <w:rsid w:val="00220E16"/>
    <w:rsid w:val="00223C09"/>
    <w:rsid w:val="00235DB1"/>
    <w:rsid w:val="00236109"/>
    <w:rsid w:val="00237C0F"/>
    <w:rsid w:val="00241101"/>
    <w:rsid w:val="00243946"/>
    <w:rsid w:val="00245F40"/>
    <w:rsid w:val="00246089"/>
    <w:rsid w:val="00254A09"/>
    <w:rsid w:val="002579D5"/>
    <w:rsid w:val="00274146"/>
    <w:rsid w:val="002810EB"/>
    <w:rsid w:val="00285066"/>
    <w:rsid w:val="002A4ED4"/>
    <w:rsid w:val="002A5938"/>
    <w:rsid w:val="002B3290"/>
    <w:rsid w:val="002B4154"/>
    <w:rsid w:val="002B6FBF"/>
    <w:rsid w:val="002C25BA"/>
    <w:rsid w:val="002D0C5C"/>
    <w:rsid w:val="002E5BBD"/>
    <w:rsid w:val="002F1CFC"/>
    <w:rsid w:val="002F391C"/>
    <w:rsid w:val="003056AD"/>
    <w:rsid w:val="00305C2F"/>
    <w:rsid w:val="00307E2A"/>
    <w:rsid w:val="00311A41"/>
    <w:rsid w:val="00332F98"/>
    <w:rsid w:val="00333E64"/>
    <w:rsid w:val="00340596"/>
    <w:rsid w:val="00340D2F"/>
    <w:rsid w:val="00342324"/>
    <w:rsid w:val="003468CE"/>
    <w:rsid w:val="00363208"/>
    <w:rsid w:val="003756B0"/>
    <w:rsid w:val="003839B2"/>
    <w:rsid w:val="003874B6"/>
    <w:rsid w:val="00393627"/>
    <w:rsid w:val="003B6C91"/>
    <w:rsid w:val="003D4599"/>
    <w:rsid w:val="003D4D8A"/>
    <w:rsid w:val="003D6EF1"/>
    <w:rsid w:val="003E5953"/>
    <w:rsid w:val="003F7B7A"/>
    <w:rsid w:val="00405FB2"/>
    <w:rsid w:val="00407A33"/>
    <w:rsid w:val="004173F7"/>
    <w:rsid w:val="00421963"/>
    <w:rsid w:val="004239CB"/>
    <w:rsid w:val="00425CA7"/>
    <w:rsid w:val="00430791"/>
    <w:rsid w:val="00431E76"/>
    <w:rsid w:val="00436BEC"/>
    <w:rsid w:val="00440B55"/>
    <w:rsid w:val="00441050"/>
    <w:rsid w:val="00443D90"/>
    <w:rsid w:val="0044731C"/>
    <w:rsid w:val="004502B0"/>
    <w:rsid w:val="004547A5"/>
    <w:rsid w:val="00465BA8"/>
    <w:rsid w:val="00480218"/>
    <w:rsid w:val="00483890"/>
    <w:rsid w:val="00483D6C"/>
    <w:rsid w:val="00492295"/>
    <w:rsid w:val="0049473E"/>
    <w:rsid w:val="0049550B"/>
    <w:rsid w:val="00495FF5"/>
    <w:rsid w:val="004A29AC"/>
    <w:rsid w:val="004B0A80"/>
    <w:rsid w:val="004B1DB5"/>
    <w:rsid w:val="004C15B3"/>
    <w:rsid w:val="004D1D96"/>
    <w:rsid w:val="004D5AFE"/>
    <w:rsid w:val="004E1AD0"/>
    <w:rsid w:val="004E6062"/>
    <w:rsid w:val="004F226C"/>
    <w:rsid w:val="004F739F"/>
    <w:rsid w:val="00504BBA"/>
    <w:rsid w:val="00513223"/>
    <w:rsid w:val="005230EB"/>
    <w:rsid w:val="005353B1"/>
    <w:rsid w:val="00535CF1"/>
    <w:rsid w:val="005364C9"/>
    <w:rsid w:val="00551901"/>
    <w:rsid w:val="00557F53"/>
    <w:rsid w:val="0056406D"/>
    <w:rsid w:val="00564786"/>
    <w:rsid w:val="005727A7"/>
    <w:rsid w:val="00585179"/>
    <w:rsid w:val="005A24C8"/>
    <w:rsid w:val="005B03FC"/>
    <w:rsid w:val="005B0BCD"/>
    <w:rsid w:val="005E0C31"/>
    <w:rsid w:val="00605606"/>
    <w:rsid w:val="00607D8F"/>
    <w:rsid w:val="006114C4"/>
    <w:rsid w:val="006130C5"/>
    <w:rsid w:val="00625837"/>
    <w:rsid w:val="00637844"/>
    <w:rsid w:val="00651C37"/>
    <w:rsid w:val="00654F10"/>
    <w:rsid w:val="00662B9A"/>
    <w:rsid w:val="00663A5B"/>
    <w:rsid w:val="006669AE"/>
    <w:rsid w:val="00667948"/>
    <w:rsid w:val="00671350"/>
    <w:rsid w:val="006815A1"/>
    <w:rsid w:val="00686540"/>
    <w:rsid w:val="00691458"/>
    <w:rsid w:val="00696092"/>
    <w:rsid w:val="006C3A8D"/>
    <w:rsid w:val="006D22D0"/>
    <w:rsid w:val="006E0559"/>
    <w:rsid w:val="006E62C6"/>
    <w:rsid w:val="006E661B"/>
    <w:rsid w:val="006F5BE2"/>
    <w:rsid w:val="0070067C"/>
    <w:rsid w:val="007060CB"/>
    <w:rsid w:val="0071230C"/>
    <w:rsid w:val="00724058"/>
    <w:rsid w:val="00726FA5"/>
    <w:rsid w:val="00743C5D"/>
    <w:rsid w:val="00745EED"/>
    <w:rsid w:val="0075004D"/>
    <w:rsid w:val="00751E58"/>
    <w:rsid w:val="00763452"/>
    <w:rsid w:val="0076500E"/>
    <w:rsid w:val="00787C6E"/>
    <w:rsid w:val="00795529"/>
    <w:rsid w:val="007B491E"/>
    <w:rsid w:val="007C3C71"/>
    <w:rsid w:val="007D038D"/>
    <w:rsid w:val="007D12E6"/>
    <w:rsid w:val="007D1A6F"/>
    <w:rsid w:val="007D279F"/>
    <w:rsid w:val="007F104A"/>
    <w:rsid w:val="007F12FC"/>
    <w:rsid w:val="007F5B7D"/>
    <w:rsid w:val="007F68C5"/>
    <w:rsid w:val="007F77C7"/>
    <w:rsid w:val="00804B01"/>
    <w:rsid w:val="00806C0A"/>
    <w:rsid w:val="008070BB"/>
    <w:rsid w:val="0081138B"/>
    <w:rsid w:val="008148FC"/>
    <w:rsid w:val="00815746"/>
    <w:rsid w:val="008264B5"/>
    <w:rsid w:val="0083140D"/>
    <w:rsid w:val="00832B4E"/>
    <w:rsid w:val="00835339"/>
    <w:rsid w:val="008407C0"/>
    <w:rsid w:val="00845EE6"/>
    <w:rsid w:val="00852BCC"/>
    <w:rsid w:val="008555A3"/>
    <w:rsid w:val="008629EC"/>
    <w:rsid w:val="008661B3"/>
    <w:rsid w:val="00866943"/>
    <w:rsid w:val="0086780C"/>
    <w:rsid w:val="00874504"/>
    <w:rsid w:val="008800D9"/>
    <w:rsid w:val="00883C08"/>
    <w:rsid w:val="008864F6"/>
    <w:rsid w:val="008A764D"/>
    <w:rsid w:val="008C552C"/>
    <w:rsid w:val="008D6EF2"/>
    <w:rsid w:val="008E5826"/>
    <w:rsid w:val="009010EC"/>
    <w:rsid w:val="009133D7"/>
    <w:rsid w:val="00923424"/>
    <w:rsid w:val="009304F3"/>
    <w:rsid w:val="00932953"/>
    <w:rsid w:val="00933EC0"/>
    <w:rsid w:val="00937941"/>
    <w:rsid w:val="00950F76"/>
    <w:rsid w:val="00955263"/>
    <w:rsid w:val="00961D89"/>
    <w:rsid w:val="00964731"/>
    <w:rsid w:val="009671A5"/>
    <w:rsid w:val="00970ADD"/>
    <w:rsid w:val="0097511A"/>
    <w:rsid w:val="00986173"/>
    <w:rsid w:val="00995FFA"/>
    <w:rsid w:val="009962E0"/>
    <w:rsid w:val="009A67F7"/>
    <w:rsid w:val="009B0294"/>
    <w:rsid w:val="009B167F"/>
    <w:rsid w:val="009C12C1"/>
    <w:rsid w:val="009C37C2"/>
    <w:rsid w:val="009D1FD8"/>
    <w:rsid w:val="009D2F6A"/>
    <w:rsid w:val="009D5F62"/>
    <w:rsid w:val="009E3AC9"/>
    <w:rsid w:val="009E40ED"/>
    <w:rsid w:val="009E7AEB"/>
    <w:rsid w:val="009F4342"/>
    <w:rsid w:val="00A358ED"/>
    <w:rsid w:val="00A35E51"/>
    <w:rsid w:val="00A4758E"/>
    <w:rsid w:val="00A502C9"/>
    <w:rsid w:val="00A50C84"/>
    <w:rsid w:val="00A726BB"/>
    <w:rsid w:val="00A7553E"/>
    <w:rsid w:val="00A77CE3"/>
    <w:rsid w:val="00AA082E"/>
    <w:rsid w:val="00AA244C"/>
    <w:rsid w:val="00AC5013"/>
    <w:rsid w:val="00AD6A75"/>
    <w:rsid w:val="00AD7E4E"/>
    <w:rsid w:val="00AE1C4D"/>
    <w:rsid w:val="00B203AB"/>
    <w:rsid w:val="00B211F7"/>
    <w:rsid w:val="00B23852"/>
    <w:rsid w:val="00B3796F"/>
    <w:rsid w:val="00B43905"/>
    <w:rsid w:val="00B47DCF"/>
    <w:rsid w:val="00B51807"/>
    <w:rsid w:val="00B55459"/>
    <w:rsid w:val="00B62A04"/>
    <w:rsid w:val="00B65163"/>
    <w:rsid w:val="00B66BA4"/>
    <w:rsid w:val="00B72FA0"/>
    <w:rsid w:val="00B7534B"/>
    <w:rsid w:val="00B84750"/>
    <w:rsid w:val="00B94CA6"/>
    <w:rsid w:val="00BA678F"/>
    <w:rsid w:val="00BE0F28"/>
    <w:rsid w:val="00BE7549"/>
    <w:rsid w:val="00C02E5F"/>
    <w:rsid w:val="00C05254"/>
    <w:rsid w:val="00C1211C"/>
    <w:rsid w:val="00C1486B"/>
    <w:rsid w:val="00C2420E"/>
    <w:rsid w:val="00C26011"/>
    <w:rsid w:val="00C27292"/>
    <w:rsid w:val="00C304D4"/>
    <w:rsid w:val="00C43053"/>
    <w:rsid w:val="00C66796"/>
    <w:rsid w:val="00C67C97"/>
    <w:rsid w:val="00C741E1"/>
    <w:rsid w:val="00C76200"/>
    <w:rsid w:val="00C76B29"/>
    <w:rsid w:val="00C97DAC"/>
    <w:rsid w:val="00CA2B84"/>
    <w:rsid w:val="00CA5BDF"/>
    <w:rsid w:val="00CB33B7"/>
    <w:rsid w:val="00CB67E3"/>
    <w:rsid w:val="00CE2E90"/>
    <w:rsid w:val="00CF4D26"/>
    <w:rsid w:val="00D070E2"/>
    <w:rsid w:val="00D07851"/>
    <w:rsid w:val="00D12CD4"/>
    <w:rsid w:val="00D23DD9"/>
    <w:rsid w:val="00D27909"/>
    <w:rsid w:val="00D30ADB"/>
    <w:rsid w:val="00D34281"/>
    <w:rsid w:val="00D36AC8"/>
    <w:rsid w:val="00D37107"/>
    <w:rsid w:val="00D6537F"/>
    <w:rsid w:val="00D67570"/>
    <w:rsid w:val="00D7648A"/>
    <w:rsid w:val="00D82406"/>
    <w:rsid w:val="00DA238C"/>
    <w:rsid w:val="00DA6C8A"/>
    <w:rsid w:val="00DB1C47"/>
    <w:rsid w:val="00DC0BB9"/>
    <w:rsid w:val="00DC378A"/>
    <w:rsid w:val="00DE14CC"/>
    <w:rsid w:val="00DE2766"/>
    <w:rsid w:val="00DF6B14"/>
    <w:rsid w:val="00E14F23"/>
    <w:rsid w:val="00E20928"/>
    <w:rsid w:val="00E26DB9"/>
    <w:rsid w:val="00E3348F"/>
    <w:rsid w:val="00E55956"/>
    <w:rsid w:val="00E55F2C"/>
    <w:rsid w:val="00E61ADB"/>
    <w:rsid w:val="00E62A81"/>
    <w:rsid w:val="00E6653F"/>
    <w:rsid w:val="00E85CC9"/>
    <w:rsid w:val="00E85EA6"/>
    <w:rsid w:val="00EA1B2D"/>
    <w:rsid w:val="00EB5053"/>
    <w:rsid w:val="00ED0023"/>
    <w:rsid w:val="00EE1D62"/>
    <w:rsid w:val="00EE457B"/>
    <w:rsid w:val="00EF79D3"/>
    <w:rsid w:val="00F06B11"/>
    <w:rsid w:val="00F231C5"/>
    <w:rsid w:val="00F406C1"/>
    <w:rsid w:val="00F43C13"/>
    <w:rsid w:val="00F561C2"/>
    <w:rsid w:val="00F63C4F"/>
    <w:rsid w:val="00F8153A"/>
    <w:rsid w:val="00F83BC0"/>
    <w:rsid w:val="00F8547F"/>
    <w:rsid w:val="00F857FD"/>
    <w:rsid w:val="00FB429B"/>
    <w:rsid w:val="00FD13CD"/>
    <w:rsid w:val="00FD6634"/>
    <w:rsid w:val="00FD67C2"/>
    <w:rsid w:val="00FD69DA"/>
    <w:rsid w:val="00FD74D9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D6DD"/>
  <w15:docId w15:val="{C0A52C7B-BF95-4DAA-98A0-E3A27FE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0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305C2F"/>
    <w:pPr>
      <w:ind w:left="2379" w:hanging="358"/>
    </w:pPr>
  </w:style>
  <w:style w:type="paragraph" w:styleId="BodyText">
    <w:name w:val="Body Text"/>
    <w:basedOn w:val="Normal"/>
    <w:link w:val="BodyTextChar"/>
    <w:uiPriority w:val="1"/>
    <w:qFormat/>
    <w:rsid w:val="00305C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5C2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441050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050"/>
    <w:rPr>
      <w:rFonts w:ascii="Calibri" w:eastAsia="Calibri" w:hAnsi="Calibri" w:cs="Times New Roman"/>
      <w:lang w:val="sq-AL"/>
    </w:rPr>
  </w:style>
  <w:style w:type="table" w:styleId="TableGrid">
    <w:name w:val="Table Grid"/>
    <w:basedOn w:val="TableNormal"/>
    <w:uiPriority w:val="39"/>
    <w:rsid w:val="009671A5"/>
    <w:pPr>
      <w:spacing w:after="0" w:line="240" w:lineRule="auto"/>
    </w:pPr>
    <w:rPr>
      <w:rFonts w:eastAsia="MS Mincho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4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74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15A1"/>
    <w:rPr>
      <w:b/>
      <w:bCs/>
    </w:rPr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2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8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E85EA6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B3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5816-EAED-4C7C-B5A7-51539FD2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Selmanaj</dc:creator>
  <cp:keywords/>
  <dc:description/>
  <cp:lastModifiedBy>Fikrije Shala</cp:lastModifiedBy>
  <cp:revision>3</cp:revision>
  <cp:lastPrinted>2025-07-21T12:15:00Z</cp:lastPrinted>
  <dcterms:created xsi:type="dcterms:W3CDTF">2025-07-28T08:40:00Z</dcterms:created>
  <dcterms:modified xsi:type="dcterms:W3CDTF">2025-07-28T08:45:00Z</dcterms:modified>
</cp:coreProperties>
</file>